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000" w:firstRow="0" w:lastRow="0" w:firstColumn="0" w:lastColumn="0" w:noHBand="0" w:noVBand="0"/>
      </w:tblPr>
      <w:tblGrid>
        <w:gridCol w:w="3636"/>
        <w:gridCol w:w="5765"/>
      </w:tblGrid>
      <w:tr w:rsidR="00264CB3" w:rsidRPr="00DD4AA0" w14:paraId="07A9AD55" w14:textId="77777777">
        <w:trPr>
          <w:trHeight w:val="827"/>
        </w:trPr>
        <w:tc>
          <w:tcPr>
            <w:tcW w:w="1934" w:type="pct"/>
            <w:tcMar>
              <w:top w:w="0" w:type="dxa"/>
              <w:left w:w="108" w:type="dxa"/>
              <w:bottom w:w="0" w:type="dxa"/>
              <w:right w:w="108" w:type="dxa"/>
            </w:tcMar>
          </w:tcPr>
          <w:p w14:paraId="3EFC8651" w14:textId="77777777" w:rsidR="00A60B82" w:rsidRPr="00DD4AA0" w:rsidRDefault="00E83F43" w:rsidP="00A001F4">
            <w:pPr>
              <w:jc w:val="center"/>
              <w:rPr>
                <w:rFonts w:ascii="Times New Roman" w:hAnsi="Times New Roman"/>
                <w:b/>
                <w:bCs/>
                <w:szCs w:val="28"/>
              </w:rPr>
            </w:pPr>
            <w:r w:rsidRPr="00DD4AA0">
              <w:rPr>
                <w:rFonts w:ascii="Times New Roman" w:hAnsi="Times New Roman"/>
                <w:b/>
                <w:bCs/>
                <w:noProof/>
                <w:szCs w:val="28"/>
                <w:lang w:val="vi-VN" w:eastAsia="vi-VN"/>
              </w:rPr>
              <mc:AlternateContent>
                <mc:Choice Requires="wps">
                  <w:drawing>
                    <wp:anchor distT="0" distB="0" distL="114300" distR="114300" simplePos="0" relativeHeight="251653632" behindDoc="0" locked="0" layoutInCell="1" allowOverlap="1" wp14:anchorId="438860D4" wp14:editId="61F7781C">
                      <wp:simplePos x="0" y="0"/>
                      <wp:positionH relativeFrom="column">
                        <wp:posOffset>711835</wp:posOffset>
                      </wp:positionH>
                      <wp:positionV relativeFrom="paragraph">
                        <wp:posOffset>420370</wp:posOffset>
                      </wp:positionV>
                      <wp:extent cx="761365" cy="0"/>
                      <wp:effectExtent l="0" t="0" r="0" b="0"/>
                      <wp:wrapNone/>
                      <wp:docPr id="1895788346" nam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61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21EB5" id=" 64"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3.1pt" to="116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">
                      <o:lock v:ext="edit" shapetype="f"/>
                    </v:line>
                  </w:pict>
                </mc:Fallback>
              </mc:AlternateContent>
            </w:r>
            <w:r w:rsidR="00BF34DC" w:rsidRPr="00DD4AA0">
              <w:rPr>
                <w:rFonts w:ascii="Times New Roman" w:hAnsi="Times New Roman"/>
                <w:b/>
                <w:szCs w:val="28"/>
              </w:rPr>
              <w:t>ỦY BAN NHÂN DÂN</w:t>
            </w:r>
            <w:r w:rsidR="00A60B82" w:rsidRPr="00DD4AA0">
              <w:rPr>
                <w:rFonts w:ascii="Times New Roman" w:hAnsi="Times New Roman"/>
                <w:b/>
                <w:bCs/>
                <w:szCs w:val="28"/>
              </w:rPr>
              <w:br/>
            </w:r>
            <w:r w:rsidR="00BF34DC" w:rsidRPr="00DD4AA0">
              <w:rPr>
                <w:rFonts w:ascii="Times New Roman" w:hAnsi="Times New Roman"/>
                <w:b/>
                <w:szCs w:val="28"/>
              </w:rPr>
              <w:t xml:space="preserve">TỈNH </w:t>
            </w:r>
            <w:r w:rsidR="00A001F4" w:rsidRPr="00DD4AA0">
              <w:rPr>
                <w:rFonts w:ascii="Times New Roman" w:hAnsi="Times New Roman"/>
                <w:b/>
                <w:szCs w:val="28"/>
              </w:rPr>
              <w:t>GIA LAI</w:t>
            </w:r>
            <w:r w:rsidR="00A60B82" w:rsidRPr="00DD4AA0">
              <w:rPr>
                <w:rFonts w:ascii="Times New Roman" w:hAnsi="Times New Roman"/>
                <w:b/>
                <w:bCs/>
                <w:szCs w:val="28"/>
              </w:rPr>
              <w:br/>
            </w:r>
          </w:p>
        </w:tc>
        <w:tc>
          <w:tcPr>
            <w:tcW w:w="3066" w:type="pct"/>
            <w:tcMar>
              <w:top w:w="0" w:type="dxa"/>
              <w:left w:w="108" w:type="dxa"/>
              <w:bottom w:w="0" w:type="dxa"/>
              <w:right w:w="108" w:type="dxa"/>
            </w:tcMar>
          </w:tcPr>
          <w:p w14:paraId="78B9B6E0" w14:textId="77777777" w:rsidR="00A60B82" w:rsidRPr="00DD4AA0" w:rsidRDefault="00E83F43" w:rsidP="00BE719F">
            <w:pPr>
              <w:jc w:val="center"/>
              <w:rPr>
                <w:rFonts w:ascii="Times New Roman" w:hAnsi="Times New Roman"/>
                <w:sz w:val="26"/>
                <w:szCs w:val="28"/>
              </w:rPr>
            </w:pPr>
            <w:r w:rsidRPr="00DD4AA0">
              <w:rPr>
                <w:rFonts w:ascii="Times New Roman" w:hAnsi="Times New Roman"/>
                <w:b/>
                <w:bCs/>
                <w:noProof/>
                <w:sz w:val="26"/>
                <w:szCs w:val="28"/>
                <w:lang w:val="vi-VN" w:eastAsia="vi-VN"/>
              </w:rPr>
              <mc:AlternateContent>
                <mc:Choice Requires="wps">
                  <w:drawing>
                    <wp:anchor distT="0" distB="0" distL="114300" distR="114300" simplePos="0" relativeHeight="251652608" behindDoc="0" locked="0" layoutInCell="1" allowOverlap="1" wp14:anchorId="6DC7B4DE" wp14:editId="21729BAA">
                      <wp:simplePos x="0" y="0"/>
                      <wp:positionH relativeFrom="column">
                        <wp:posOffset>687705</wp:posOffset>
                      </wp:positionH>
                      <wp:positionV relativeFrom="paragraph">
                        <wp:posOffset>424815</wp:posOffset>
                      </wp:positionV>
                      <wp:extent cx="2147570" cy="0"/>
                      <wp:effectExtent l="0" t="0" r="0" b="0"/>
                      <wp:wrapNone/>
                      <wp:docPr id="934283262" nam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88521" id=" 63"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33.45pt" to="223.2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">
                      <o:lock v:ext="edit" shapetype="f"/>
                    </v:line>
                  </w:pict>
                </mc:Fallback>
              </mc:AlternateContent>
            </w:r>
            <w:r w:rsidR="00A60B82" w:rsidRPr="00DD4AA0">
              <w:rPr>
                <w:rFonts w:ascii="Times New Roman" w:hAnsi="Times New Roman"/>
                <w:b/>
                <w:bCs/>
                <w:sz w:val="26"/>
                <w:szCs w:val="28"/>
              </w:rPr>
              <w:t>CỘNG HÒA XÃ HỘI CHỦ NGHĨA VIỆT NAM</w:t>
            </w:r>
            <w:r w:rsidR="00A60B82" w:rsidRPr="00DD4AA0">
              <w:rPr>
                <w:rFonts w:ascii="Times New Roman" w:hAnsi="Times New Roman"/>
                <w:b/>
                <w:bCs/>
                <w:sz w:val="26"/>
                <w:szCs w:val="28"/>
              </w:rPr>
              <w:br/>
            </w:r>
            <w:r w:rsidR="00A60B82" w:rsidRPr="00DD4AA0">
              <w:rPr>
                <w:rFonts w:ascii="Times New Roman" w:hAnsi="Times New Roman"/>
                <w:b/>
                <w:bCs/>
                <w:szCs w:val="28"/>
              </w:rPr>
              <w:t>Độc lập – Tự do – Hạnh phúc</w:t>
            </w:r>
            <w:r w:rsidR="00A60B82" w:rsidRPr="00DD4AA0">
              <w:rPr>
                <w:rFonts w:ascii="Times New Roman" w:hAnsi="Times New Roman"/>
                <w:b/>
                <w:bCs/>
                <w:sz w:val="26"/>
                <w:szCs w:val="28"/>
              </w:rPr>
              <w:br/>
            </w:r>
          </w:p>
        </w:tc>
      </w:tr>
      <w:tr w:rsidR="00264CB3" w:rsidRPr="00DD4AA0" w14:paraId="3FFA4D4C" w14:textId="77777777">
        <w:trPr>
          <w:trHeight w:val="170"/>
        </w:trPr>
        <w:tc>
          <w:tcPr>
            <w:tcW w:w="1934" w:type="pct"/>
            <w:tcMar>
              <w:top w:w="0" w:type="dxa"/>
              <w:left w:w="108" w:type="dxa"/>
              <w:bottom w:w="0" w:type="dxa"/>
              <w:right w:w="108" w:type="dxa"/>
            </w:tcMar>
          </w:tcPr>
          <w:p w14:paraId="136B5665" w14:textId="77777777" w:rsidR="00A60B82" w:rsidRPr="00DD4AA0" w:rsidRDefault="00E530B4" w:rsidP="005D24B5">
            <w:pPr>
              <w:jc w:val="center"/>
              <w:rPr>
                <w:rFonts w:ascii="Times New Roman" w:hAnsi="Times New Roman"/>
                <w:sz w:val="26"/>
                <w:szCs w:val="26"/>
              </w:rPr>
            </w:pPr>
            <w:r w:rsidRPr="00DD4AA0">
              <w:rPr>
                <w:rFonts w:ascii="Times New Roman" w:hAnsi="Times New Roman"/>
                <w:sz w:val="26"/>
                <w:szCs w:val="26"/>
              </w:rPr>
              <w:t>Số:</w:t>
            </w:r>
            <w:r w:rsidR="00183AB5" w:rsidRPr="00DD4AA0">
              <w:rPr>
                <w:rFonts w:ascii="Times New Roman" w:hAnsi="Times New Roman"/>
                <w:sz w:val="26"/>
                <w:szCs w:val="26"/>
              </w:rPr>
              <w:t xml:space="preserve">     </w:t>
            </w:r>
            <w:r w:rsidR="00A60B82" w:rsidRPr="00DD4AA0">
              <w:rPr>
                <w:rFonts w:ascii="Times New Roman" w:hAnsi="Times New Roman"/>
                <w:sz w:val="26"/>
                <w:szCs w:val="26"/>
              </w:rPr>
              <w:t xml:space="preserve">  </w:t>
            </w:r>
            <w:r w:rsidR="00BD5BD1" w:rsidRPr="00DD4AA0">
              <w:rPr>
                <w:rFonts w:ascii="Times New Roman" w:hAnsi="Times New Roman"/>
                <w:sz w:val="26"/>
                <w:szCs w:val="26"/>
              </w:rPr>
              <w:t xml:space="preserve"> </w:t>
            </w:r>
            <w:r w:rsidR="00A60B82" w:rsidRPr="00DD4AA0">
              <w:rPr>
                <w:rFonts w:ascii="Times New Roman" w:hAnsi="Times New Roman"/>
                <w:sz w:val="26"/>
                <w:szCs w:val="26"/>
              </w:rPr>
              <w:t xml:space="preserve"> /</w:t>
            </w:r>
            <w:r w:rsidR="00C936AF" w:rsidRPr="00DD4AA0">
              <w:rPr>
                <w:rFonts w:ascii="Times New Roman" w:hAnsi="Times New Roman"/>
                <w:sz w:val="26"/>
                <w:szCs w:val="26"/>
              </w:rPr>
              <w:t>202</w:t>
            </w:r>
            <w:r w:rsidR="005D24B5" w:rsidRPr="00DD4AA0">
              <w:rPr>
                <w:rFonts w:ascii="Times New Roman" w:hAnsi="Times New Roman"/>
                <w:sz w:val="26"/>
                <w:szCs w:val="26"/>
              </w:rPr>
              <w:t>6</w:t>
            </w:r>
            <w:r w:rsidR="00C936AF" w:rsidRPr="00DD4AA0">
              <w:rPr>
                <w:rFonts w:ascii="Times New Roman" w:hAnsi="Times New Roman"/>
                <w:sz w:val="26"/>
                <w:szCs w:val="26"/>
              </w:rPr>
              <w:t>/</w:t>
            </w:r>
            <w:r w:rsidR="008E6B2A" w:rsidRPr="00DD4AA0">
              <w:rPr>
                <w:rFonts w:ascii="Times New Roman" w:hAnsi="Times New Roman"/>
                <w:sz w:val="26"/>
                <w:szCs w:val="26"/>
              </w:rPr>
              <w:t>QĐ-</w:t>
            </w:r>
            <w:r w:rsidR="00C936AF" w:rsidRPr="00DD4AA0">
              <w:rPr>
                <w:rFonts w:ascii="Times New Roman" w:hAnsi="Times New Roman"/>
                <w:sz w:val="26"/>
                <w:szCs w:val="26"/>
              </w:rPr>
              <w:t>UBND</w:t>
            </w:r>
          </w:p>
        </w:tc>
        <w:tc>
          <w:tcPr>
            <w:tcW w:w="3066" w:type="pct"/>
            <w:tcMar>
              <w:top w:w="0" w:type="dxa"/>
              <w:left w:w="108" w:type="dxa"/>
              <w:bottom w:w="0" w:type="dxa"/>
              <w:right w:w="108" w:type="dxa"/>
            </w:tcMar>
          </w:tcPr>
          <w:p w14:paraId="17DE233B" w14:textId="77777777" w:rsidR="00A60B82" w:rsidRPr="00DD4AA0" w:rsidRDefault="00A001F4" w:rsidP="005D24B5">
            <w:pPr>
              <w:jc w:val="center"/>
              <w:rPr>
                <w:rFonts w:ascii="Times New Roman" w:hAnsi="Times New Roman"/>
                <w:sz w:val="26"/>
                <w:szCs w:val="28"/>
              </w:rPr>
            </w:pPr>
            <w:r w:rsidRPr="00DD4AA0">
              <w:rPr>
                <w:rFonts w:ascii="Times New Roman" w:hAnsi="Times New Roman"/>
                <w:i/>
                <w:szCs w:val="28"/>
              </w:rPr>
              <w:t>Gia Lai</w:t>
            </w:r>
            <w:r w:rsidR="00B34E44" w:rsidRPr="00DD4AA0">
              <w:rPr>
                <w:rFonts w:ascii="Times New Roman" w:hAnsi="Times New Roman"/>
                <w:i/>
                <w:szCs w:val="28"/>
              </w:rPr>
              <w:t xml:space="preserve">, ngày    </w:t>
            </w:r>
            <w:r w:rsidR="00A60B82" w:rsidRPr="00DD4AA0">
              <w:rPr>
                <w:rFonts w:ascii="Times New Roman" w:hAnsi="Times New Roman"/>
                <w:i/>
                <w:szCs w:val="28"/>
              </w:rPr>
              <w:t xml:space="preserve">   tháng </w:t>
            </w:r>
            <w:r w:rsidR="000D1F6D" w:rsidRPr="00DD4AA0">
              <w:rPr>
                <w:rFonts w:ascii="Times New Roman" w:hAnsi="Times New Roman"/>
                <w:i/>
                <w:szCs w:val="28"/>
              </w:rPr>
              <w:t xml:space="preserve"> </w:t>
            </w:r>
            <w:r w:rsidR="00E336F2" w:rsidRPr="00DD4AA0">
              <w:rPr>
                <w:rFonts w:ascii="Times New Roman" w:hAnsi="Times New Roman"/>
                <w:i/>
                <w:szCs w:val="28"/>
              </w:rPr>
              <w:t xml:space="preserve"> </w:t>
            </w:r>
            <w:r w:rsidR="00B34C81" w:rsidRPr="00DD4AA0">
              <w:rPr>
                <w:rFonts w:ascii="Times New Roman" w:hAnsi="Times New Roman"/>
                <w:i/>
                <w:szCs w:val="28"/>
              </w:rPr>
              <w:t xml:space="preserve">   </w:t>
            </w:r>
            <w:r w:rsidR="00A60B82" w:rsidRPr="00DD4AA0">
              <w:rPr>
                <w:rFonts w:ascii="Times New Roman" w:hAnsi="Times New Roman"/>
                <w:i/>
                <w:szCs w:val="28"/>
              </w:rPr>
              <w:t xml:space="preserve"> năm 20</w:t>
            </w:r>
            <w:r w:rsidR="0090436E" w:rsidRPr="00DD4AA0">
              <w:rPr>
                <w:rFonts w:ascii="Times New Roman" w:hAnsi="Times New Roman"/>
                <w:i/>
                <w:szCs w:val="28"/>
                <w:lang w:val="vi-VN"/>
              </w:rPr>
              <w:t>2</w:t>
            </w:r>
            <w:r w:rsidR="005D24B5" w:rsidRPr="00DD4AA0">
              <w:rPr>
                <w:rFonts w:ascii="Times New Roman" w:hAnsi="Times New Roman"/>
                <w:i/>
                <w:szCs w:val="28"/>
              </w:rPr>
              <w:t>6</w:t>
            </w:r>
          </w:p>
        </w:tc>
      </w:tr>
    </w:tbl>
    <w:p w14:paraId="007445AA" w14:textId="77777777" w:rsidR="000D1F6D" w:rsidRPr="00DD4AA0" w:rsidRDefault="005301AB" w:rsidP="005301AB">
      <w:pPr>
        <w:tabs>
          <w:tab w:val="left" w:pos="1245"/>
        </w:tabs>
        <w:spacing w:line="247" w:lineRule="auto"/>
        <w:rPr>
          <w:rFonts w:ascii="Times New Roman" w:hAnsi="Times New Roman"/>
          <w:b/>
          <w:sz w:val="10"/>
          <w:szCs w:val="28"/>
        </w:rPr>
      </w:pPr>
      <w:r w:rsidRPr="00DD4AA0">
        <w:rPr>
          <w:rFonts w:ascii="Times New Roman" w:hAnsi="Times New Roman"/>
          <w:b/>
          <w:sz w:val="20"/>
          <w:szCs w:val="28"/>
        </w:rPr>
        <w:t xml:space="preserve">                    </w:t>
      </w:r>
    </w:p>
    <w:p w14:paraId="07A13133" w14:textId="77777777" w:rsidR="00753905" w:rsidRPr="00DD4AA0" w:rsidRDefault="008E6B2A" w:rsidP="00D52F56">
      <w:pPr>
        <w:spacing w:before="240" w:line="247" w:lineRule="auto"/>
        <w:jc w:val="center"/>
        <w:rPr>
          <w:rFonts w:ascii="Times New Roman" w:hAnsi="Times New Roman"/>
          <w:b/>
          <w:szCs w:val="28"/>
        </w:rPr>
      </w:pPr>
      <w:r w:rsidRPr="00DD4AA0">
        <w:rPr>
          <w:rFonts w:ascii="Times New Roman" w:hAnsi="Times New Roman"/>
          <w:b/>
          <w:szCs w:val="28"/>
        </w:rPr>
        <w:t>QUYẾT ĐỊNH</w:t>
      </w:r>
    </w:p>
    <w:p w14:paraId="4DE92BF9" w14:textId="77A8CDFE" w:rsidR="005E550E" w:rsidRPr="00DD4AA0" w:rsidRDefault="005E550E" w:rsidP="00C00AB4">
      <w:pPr>
        <w:spacing w:line="247" w:lineRule="auto"/>
        <w:jc w:val="center"/>
        <w:rPr>
          <w:rFonts w:ascii="Times New Roman" w:hAnsi="Times New Roman"/>
          <w:b/>
          <w:szCs w:val="28"/>
        </w:rPr>
      </w:pPr>
      <w:r w:rsidRPr="00DD4AA0">
        <w:rPr>
          <w:rFonts w:ascii="Times New Roman" w:hAnsi="Times New Roman"/>
          <w:b/>
          <w:szCs w:val="28"/>
        </w:rPr>
        <w:t xml:space="preserve">Ban hành </w:t>
      </w:r>
      <w:r w:rsidR="00C00AB4" w:rsidRPr="00DD4AA0">
        <w:rPr>
          <w:rFonts w:ascii="Times New Roman" w:hAnsi="Times New Roman"/>
          <w:b/>
          <w:szCs w:val="28"/>
        </w:rPr>
        <w:t xml:space="preserve">Quy trình thẩm định, phê duyệt, điều chỉnh Báo cáo nghiên cứu khả thi, Báo cáo kinh tế - kỹ thuật </w:t>
      </w:r>
      <w:r w:rsidR="00C52DFD" w:rsidRPr="00C52DFD">
        <w:rPr>
          <w:rFonts w:ascii="Times New Roman" w:hAnsi="Times New Roman" w:hint="eastAsia"/>
          <w:b/>
          <w:szCs w:val="28"/>
        </w:rPr>
        <w:t>đ</w:t>
      </w:r>
      <w:r w:rsidR="00C52DFD" w:rsidRPr="00C52DFD">
        <w:rPr>
          <w:rFonts w:ascii="Times New Roman" w:hAnsi="Times New Roman"/>
          <w:b/>
          <w:szCs w:val="28"/>
        </w:rPr>
        <w:t>ầu t</w:t>
      </w:r>
      <w:r w:rsidR="00C52DFD" w:rsidRPr="00C52DFD">
        <w:rPr>
          <w:rFonts w:ascii="Times New Roman" w:hAnsi="Times New Roman" w:hint="eastAsia"/>
          <w:b/>
          <w:szCs w:val="28"/>
        </w:rPr>
        <w:t>ư</w:t>
      </w:r>
      <w:r w:rsidR="00C52DFD" w:rsidRPr="00C52DFD">
        <w:rPr>
          <w:rFonts w:ascii="Times New Roman" w:hAnsi="Times New Roman"/>
          <w:b/>
          <w:szCs w:val="28"/>
        </w:rPr>
        <w:t xml:space="preserve"> xây dựng</w:t>
      </w:r>
      <w:r w:rsidR="00C52DFD">
        <w:rPr>
          <w:rFonts w:ascii="Times New Roman" w:hAnsi="Times New Roman"/>
          <w:b/>
          <w:szCs w:val="28"/>
        </w:rPr>
        <w:t xml:space="preserve"> </w:t>
      </w:r>
      <w:r w:rsidR="00C00AB4" w:rsidRPr="00DD4AA0">
        <w:rPr>
          <w:rFonts w:ascii="Times New Roman" w:hAnsi="Times New Roman"/>
          <w:b/>
          <w:szCs w:val="28"/>
        </w:rPr>
        <w:t>các dự án đầu tư công, dự án sử dụng chi thường xuyên từ ngân sách nhà nước, vốn ngân sách nhà nước khác không thuộc phạm vi điều chỉnh của pháp luật về đầu tư công do Ủy ban nhân dân tỉnh, cấp xã quyết định đầu tư</w:t>
      </w:r>
      <w:r w:rsidR="00AB31A8" w:rsidRPr="00DD4AA0">
        <w:rPr>
          <w:rFonts w:ascii="Times New Roman" w:hAnsi="Times New Roman"/>
          <w:b/>
          <w:szCs w:val="28"/>
        </w:rPr>
        <w:t xml:space="preserve"> trên địa bàn tỉnh Gia Lai</w:t>
      </w:r>
    </w:p>
    <w:p w14:paraId="0548C883" w14:textId="77777777" w:rsidR="00A85F3B" w:rsidRPr="00DD4AA0" w:rsidRDefault="00A85F3B" w:rsidP="004040D9">
      <w:pPr>
        <w:spacing w:before="240" w:line="247" w:lineRule="auto"/>
        <w:jc w:val="center"/>
        <w:rPr>
          <w:rFonts w:ascii="Times New Roman" w:hAnsi="Times New Roman"/>
          <w:b/>
          <w:sz w:val="16"/>
          <w:szCs w:val="28"/>
        </w:rPr>
      </w:pPr>
    </w:p>
    <w:p w14:paraId="54410BAD" w14:textId="77777777" w:rsidR="008039A0" w:rsidRPr="00DD4AA0" w:rsidRDefault="008039A0" w:rsidP="008039A0">
      <w:pPr>
        <w:widowControl w:val="0"/>
        <w:spacing w:before="120"/>
        <w:ind w:firstLine="567"/>
        <w:jc w:val="both"/>
        <w:rPr>
          <w:rFonts w:ascii="Times New Roman" w:hAnsi="Times New Roman"/>
          <w:i/>
          <w:szCs w:val="28"/>
        </w:rPr>
      </w:pPr>
      <w:r w:rsidRPr="00DD4AA0">
        <w:rPr>
          <w:rFonts w:ascii="Times New Roman" w:hAnsi="Times New Roman"/>
          <w:i/>
          <w:szCs w:val="28"/>
        </w:rPr>
        <w:t xml:space="preserve">Căn cứ Luật Tổ chức chính quyền địa phương </w:t>
      </w:r>
      <w:r w:rsidR="00F9437F" w:rsidRPr="00DD4AA0">
        <w:rPr>
          <w:rFonts w:ascii="Times New Roman" w:hAnsi="Times New Roman"/>
          <w:i/>
          <w:szCs w:val="28"/>
        </w:rPr>
        <w:t>số 72/2025/QH15</w:t>
      </w:r>
      <w:r w:rsidRPr="00DD4AA0">
        <w:rPr>
          <w:rFonts w:ascii="Times New Roman" w:hAnsi="Times New Roman"/>
          <w:i/>
          <w:szCs w:val="28"/>
        </w:rPr>
        <w:t>;</w:t>
      </w:r>
    </w:p>
    <w:p w14:paraId="5E69CDA1" w14:textId="77777777" w:rsidR="008039A0" w:rsidRPr="00DD4AA0" w:rsidRDefault="002D3AA6" w:rsidP="002D3AA6">
      <w:pPr>
        <w:widowControl w:val="0"/>
        <w:spacing w:before="120"/>
        <w:ind w:firstLine="567"/>
        <w:jc w:val="both"/>
        <w:rPr>
          <w:rFonts w:ascii="Times New Roman" w:hAnsi="Times New Roman"/>
          <w:i/>
          <w:szCs w:val="28"/>
        </w:rPr>
      </w:pPr>
      <w:r w:rsidRPr="00DD4AA0">
        <w:rPr>
          <w:rFonts w:ascii="Times New Roman" w:hAnsi="Times New Roman"/>
          <w:i/>
          <w:szCs w:val="28"/>
        </w:rPr>
        <w:t>Căn cứ Luật Ban hành văn bản quy phạm pháp luật số 64/2025/QH15 được sửa đổi, bổ sung bởi Luật số 87/2025/QH15</w:t>
      </w:r>
      <w:r w:rsidR="008039A0" w:rsidRPr="00DD4AA0">
        <w:rPr>
          <w:rFonts w:ascii="Times New Roman" w:hAnsi="Times New Roman"/>
          <w:i/>
          <w:szCs w:val="28"/>
        </w:rPr>
        <w:t>;</w:t>
      </w:r>
    </w:p>
    <w:p w14:paraId="1C0274E7" w14:textId="77777777" w:rsidR="00C00AB4" w:rsidRPr="00DD4AA0" w:rsidRDefault="00C00AB4" w:rsidP="008039A0">
      <w:pPr>
        <w:widowControl w:val="0"/>
        <w:spacing w:before="120"/>
        <w:ind w:firstLine="567"/>
        <w:jc w:val="both"/>
        <w:rPr>
          <w:rFonts w:ascii="Times New Roman" w:hAnsi="Times New Roman"/>
          <w:i/>
          <w:szCs w:val="28"/>
        </w:rPr>
      </w:pPr>
      <w:r w:rsidRPr="00DD4AA0">
        <w:rPr>
          <w:rFonts w:ascii="Times New Roman" w:hAnsi="Times New Roman"/>
          <w:i/>
          <w:szCs w:val="28"/>
        </w:rPr>
        <w:t>Căn cứ Luật Xây dựng số 135/2025/QH15;</w:t>
      </w:r>
    </w:p>
    <w:p w14:paraId="254B8C79" w14:textId="77777777" w:rsidR="00053FE9" w:rsidRPr="00DD4AA0" w:rsidRDefault="00053FE9" w:rsidP="00053FE9">
      <w:pPr>
        <w:widowControl w:val="0"/>
        <w:spacing w:before="120"/>
        <w:ind w:firstLine="567"/>
        <w:jc w:val="both"/>
        <w:rPr>
          <w:rFonts w:ascii="Times New Roman" w:hAnsi="Times New Roman"/>
          <w:i/>
          <w:szCs w:val="28"/>
        </w:rPr>
      </w:pPr>
      <w:r w:rsidRPr="00DD4AA0">
        <w:rPr>
          <w:rFonts w:ascii="Times New Roman" w:hAnsi="Times New Roman"/>
          <w:i/>
          <w:szCs w:val="28"/>
        </w:rPr>
        <w:t xml:space="preserve">Căn cứ Luật Ngân sách nhà nước số 89/2025/QH15; </w:t>
      </w:r>
    </w:p>
    <w:p w14:paraId="5E58CD88" w14:textId="77777777" w:rsidR="00053FE9" w:rsidRPr="00DD4AA0" w:rsidRDefault="00216557" w:rsidP="00053FE9">
      <w:pPr>
        <w:widowControl w:val="0"/>
        <w:spacing w:before="120"/>
        <w:ind w:firstLine="567"/>
        <w:jc w:val="both"/>
        <w:rPr>
          <w:rFonts w:ascii="Times New Roman" w:hAnsi="Times New Roman"/>
          <w:i/>
          <w:szCs w:val="28"/>
        </w:rPr>
      </w:pPr>
      <w:r w:rsidRPr="00DD4AA0">
        <w:rPr>
          <w:rFonts w:ascii="Times New Roman" w:hAnsi="Times New Roman"/>
          <w:i/>
          <w:szCs w:val="28"/>
        </w:rPr>
        <w:t>Căn cứ Luật Đầu tư công số 58/2024/QH15 được sửa đổi, bổ sung bởi Luật số 90/2025/QH15</w:t>
      </w:r>
      <w:r w:rsidR="00053FE9" w:rsidRPr="00DD4AA0">
        <w:rPr>
          <w:rFonts w:ascii="Times New Roman" w:hAnsi="Times New Roman"/>
          <w:i/>
          <w:szCs w:val="28"/>
        </w:rPr>
        <w:t>;</w:t>
      </w:r>
    </w:p>
    <w:p w14:paraId="0FD1B081" w14:textId="77777777" w:rsidR="00251C2A" w:rsidRPr="00DD4AA0" w:rsidRDefault="008039A0" w:rsidP="008039A0">
      <w:pPr>
        <w:widowControl w:val="0"/>
        <w:spacing w:before="120"/>
        <w:ind w:firstLine="567"/>
        <w:jc w:val="both"/>
        <w:rPr>
          <w:rFonts w:ascii="Times New Roman" w:hAnsi="Times New Roman"/>
          <w:i/>
          <w:szCs w:val="28"/>
        </w:rPr>
      </w:pPr>
      <w:r w:rsidRPr="00DD4AA0">
        <w:rPr>
          <w:rFonts w:ascii="Times New Roman" w:hAnsi="Times New Roman"/>
          <w:i/>
          <w:szCs w:val="28"/>
        </w:rPr>
        <w:t>Căn cứ Luật Phòng cháy, chữa cháy và cứu nạn, cứu hộ</w:t>
      </w:r>
      <w:r w:rsidR="00006CA2" w:rsidRPr="00DD4AA0">
        <w:rPr>
          <w:rFonts w:ascii="Times New Roman" w:hAnsi="Times New Roman"/>
          <w:i/>
          <w:szCs w:val="28"/>
        </w:rPr>
        <w:t xml:space="preserve"> số 55/2024/QH15</w:t>
      </w:r>
      <w:r w:rsidRPr="00DD4AA0">
        <w:rPr>
          <w:rFonts w:ascii="Times New Roman" w:hAnsi="Times New Roman"/>
          <w:i/>
          <w:szCs w:val="28"/>
        </w:rPr>
        <w:t>;</w:t>
      </w:r>
    </w:p>
    <w:p w14:paraId="7A6CED06" w14:textId="77777777" w:rsidR="00C00AB4" w:rsidRPr="00DD4AA0" w:rsidRDefault="00C00AB4" w:rsidP="008039A0">
      <w:pPr>
        <w:widowControl w:val="0"/>
        <w:spacing w:before="120"/>
        <w:ind w:firstLine="567"/>
        <w:jc w:val="both"/>
        <w:rPr>
          <w:rFonts w:ascii="Times New Roman" w:hAnsi="Times New Roman"/>
          <w:i/>
          <w:szCs w:val="28"/>
        </w:rPr>
      </w:pPr>
      <w:r w:rsidRPr="00DD4AA0">
        <w:rPr>
          <w:rFonts w:ascii="Times New Roman" w:hAnsi="Times New Roman"/>
          <w:i/>
          <w:szCs w:val="28"/>
        </w:rPr>
        <w:t>Căn cứ Nghị định số 217/2026/NĐ</w:t>
      </w:r>
      <w:r w:rsidR="00076F63" w:rsidRPr="00DD4AA0">
        <w:rPr>
          <w:rFonts w:ascii="Times New Roman" w:hAnsi="Times New Roman"/>
          <w:i/>
          <w:szCs w:val="28"/>
        </w:rPr>
        <w:t>-CP của Chính phủ q</w:t>
      </w:r>
      <w:r w:rsidRPr="00DD4AA0">
        <w:rPr>
          <w:rFonts w:ascii="Times New Roman" w:hAnsi="Times New Roman"/>
          <w:i/>
          <w:szCs w:val="28"/>
        </w:rPr>
        <w:t>uy định chi tiết một số điều của Luật Xây dựng về quản lý hoạt động xây dựng;</w:t>
      </w:r>
    </w:p>
    <w:p w14:paraId="3FCDE6CE" w14:textId="77777777" w:rsidR="00E60960" w:rsidRPr="00DD4AA0" w:rsidRDefault="00E60960" w:rsidP="00AA17C4">
      <w:pPr>
        <w:widowControl w:val="0"/>
        <w:spacing w:before="120"/>
        <w:ind w:firstLine="567"/>
        <w:jc w:val="both"/>
        <w:rPr>
          <w:rFonts w:ascii="Times New Roman" w:hAnsi="Times New Roman"/>
          <w:i/>
          <w:szCs w:val="28"/>
        </w:rPr>
      </w:pPr>
      <w:r w:rsidRPr="00DD4AA0">
        <w:rPr>
          <w:rFonts w:ascii="Times New Roman" w:hAnsi="Times New Roman"/>
          <w:i/>
          <w:szCs w:val="28"/>
        </w:rPr>
        <w:t>Căn cứ Nghị định số 206/2026/NĐ-CP của Chính phủ quy định chi tiết về quản lý chi phí đầu tư xây dựng;</w:t>
      </w:r>
    </w:p>
    <w:p w14:paraId="591C4EC4" w14:textId="77777777" w:rsidR="00AA17C4" w:rsidRPr="00DD4AA0" w:rsidRDefault="00AA17C4" w:rsidP="00AA17C4">
      <w:pPr>
        <w:widowControl w:val="0"/>
        <w:spacing w:before="120"/>
        <w:ind w:firstLine="567"/>
        <w:jc w:val="both"/>
        <w:rPr>
          <w:rFonts w:ascii="Times New Roman" w:hAnsi="Times New Roman"/>
          <w:i/>
          <w:szCs w:val="28"/>
        </w:rPr>
      </w:pPr>
      <w:r w:rsidRPr="00DD4AA0">
        <w:rPr>
          <w:rFonts w:ascii="Times New Roman" w:hAnsi="Times New Roman"/>
          <w:i/>
          <w:szCs w:val="28"/>
        </w:rPr>
        <w:t>Căn cứ Nghị định số 104/2026/NĐ-CP của Chính phủ quy định việc lập dự toán, quản lý, sử dụng và quyết toán chi thường xuyên để thực hiện các nhiệm vụ quy định tại Điều 40 Luật Ngân sách nhà nước;</w:t>
      </w:r>
    </w:p>
    <w:p w14:paraId="2E069E8E" w14:textId="77777777" w:rsidR="00755560" w:rsidRPr="00DD4AA0" w:rsidRDefault="00755560" w:rsidP="00755560">
      <w:pPr>
        <w:widowControl w:val="0"/>
        <w:spacing w:before="120" w:after="120"/>
        <w:ind w:firstLine="567"/>
        <w:jc w:val="both"/>
        <w:rPr>
          <w:rFonts w:ascii="Times New Roman" w:hAnsi="Times New Roman"/>
          <w:i/>
          <w:szCs w:val="28"/>
        </w:rPr>
      </w:pPr>
      <w:r w:rsidRPr="00DD4AA0">
        <w:rPr>
          <w:rFonts w:ascii="Times New Roman" w:hAnsi="Times New Roman"/>
          <w:i/>
          <w:szCs w:val="28"/>
        </w:rPr>
        <w:t>Căn cứ Nghị định số 105/2025/NĐ-CP</w:t>
      </w:r>
      <w:r w:rsidRPr="00DD4AA0">
        <w:rPr>
          <w:rFonts w:ascii="Times New Roman" w:hAnsi="Times New Roman"/>
        </w:rPr>
        <w:t xml:space="preserve"> </w:t>
      </w:r>
      <w:r w:rsidRPr="00DD4AA0">
        <w:rPr>
          <w:rFonts w:ascii="Times New Roman" w:hAnsi="Times New Roman"/>
          <w:i/>
          <w:szCs w:val="28"/>
        </w:rPr>
        <w:t>của Chính phủ quy định chi tiết một số điều và biện pháp thi hành Luật Phòng cháy, chữa cháy và cứu nạn, cứu hộ;</w:t>
      </w:r>
    </w:p>
    <w:p w14:paraId="4EFD6FE6" w14:textId="7A68D2D2" w:rsidR="002947AE" w:rsidRPr="00DD4AA0" w:rsidRDefault="008746D1" w:rsidP="000D1F6D">
      <w:pPr>
        <w:widowControl w:val="0"/>
        <w:spacing w:before="120" w:after="120"/>
        <w:ind w:firstLine="567"/>
        <w:jc w:val="both"/>
        <w:rPr>
          <w:rFonts w:ascii="Times New Roman" w:hAnsi="Times New Roman"/>
          <w:i/>
          <w:szCs w:val="28"/>
        </w:rPr>
      </w:pPr>
      <w:r w:rsidRPr="00DD4AA0">
        <w:rPr>
          <w:rFonts w:ascii="Times New Roman" w:hAnsi="Times New Roman"/>
          <w:i/>
          <w:szCs w:val="28"/>
        </w:rPr>
        <w:t xml:space="preserve">Căn cứ </w:t>
      </w:r>
      <w:r w:rsidR="002947AE" w:rsidRPr="00DD4AA0">
        <w:rPr>
          <w:rFonts w:ascii="Times New Roman" w:hAnsi="Times New Roman"/>
          <w:i/>
          <w:szCs w:val="28"/>
        </w:rPr>
        <w:t>Thông tư số 36/2026/TT-BXD của Bộ trưởng Bộ Xây dựng hướng dẫn một số nội dung, phương pháp xác định và quản lý chi phí đầu tư xây dựng;</w:t>
      </w:r>
    </w:p>
    <w:p w14:paraId="6BBA9AE0" w14:textId="77777777" w:rsidR="00C53357" w:rsidRPr="00DD4AA0" w:rsidRDefault="00B60341" w:rsidP="000D1F6D">
      <w:pPr>
        <w:widowControl w:val="0"/>
        <w:spacing w:before="120" w:after="120"/>
        <w:ind w:firstLine="567"/>
        <w:jc w:val="both"/>
        <w:rPr>
          <w:rFonts w:ascii="Times New Roman" w:hAnsi="Times New Roman"/>
          <w:i/>
          <w:szCs w:val="28"/>
        </w:rPr>
      </w:pPr>
      <w:r w:rsidRPr="00DD4AA0">
        <w:rPr>
          <w:rFonts w:ascii="Times New Roman" w:hAnsi="Times New Roman"/>
          <w:i/>
          <w:szCs w:val="28"/>
        </w:rPr>
        <w:t>Theo đề nghị của Giám đốc Sở Xây dựng</w:t>
      </w:r>
      <w:r w:rsidR="00810749" w:rsidRPr="00DD4AA0">
        <w:rPr>
          <w:rFonts w:ascii="Times New Roman" w:hAnsi="Times New Roman"/>
          <w:i/>
          <w:szCs w:val="28"/>
        </w:rPr>
        <w:t>;</w:t>
      </w:r>
    </w:p>
    <w:p w14:paraId="70D478C9" w14:textId="3D8AEAC2" w:rsidR="009D31CE" w:rsidRPr="00DD4AA0" w:rsidRDefault="0005297B" w:rsidP="0005297B">
      <w:pPr>
        <w:widowControl w:val="0"/>
        <w:spacing w:before="120" w:after="120"/>
        <w:ind w:firstLine="567"/>
        <w:jc w:val="both"/>
        <w:rPr>
          <w:rFonts w:ascii="Times New Roman" w:hAnsi="Times New Roman"/>
          <w:i/>
          <w:szCs w:val="28"/>
        </w:rPr>
      </w:pPr>
      <w:r w:rsidRPr="00DD4AA0">
        <w:rPr>
          <w:rFonts w:ascii="Times New Roman" w:hAnsi="Times New Roman"/>
          <w:i/>
          <w:szCs w:val="28"/>
        </w:rPr>
        <w:t xml:space="preserve">Ủy ban nhân dân ban hành Quyết định ban hành </w:t>
      </w:r>
      <w:r w:rsidR="006B4E93" w:rsidRPr="00DD4AA0">
        <w:rPr>
          <w:rFonts w:ascii="Times New Roman" w:hAnsi="Times New Roman"/>
          <w:i/>
          <w:szCs w:val="28"/>
        </w:rPr>
        <w:t xml:space="preserve">Quy trình thẩm định, phê duyệt, điều chỉnh Báo cáo nghiên cứu khả thi, Báo cáo kinh tế - kỹ thuật </w:t>
      </w:r>
      <w:r w:rsidR="00027702" w:rsidRPr="00027702">
        <w:rPr>
          <w:rFonts w:ascii="Times New Roman" w:hAnsi="Times New Roman" w:hint="eastAsia"/>
          <w:i/>
          <w:szCs w:val="28"/>
        </w:rPr>
        <w:t>đ</w:t>
      </w:r>
      <w:r w:rsidR="00027702" w:rsidRPr="00027702">
        <w:rPr>
          <w:rFonts w:ascii="Times New Roman" w:hAnsi="Times New Roman"/>
          <w:i/>
          <w:szCs w:val="28"/>
        </w:rPr>
        <w:t>ầu t</w:t>
      </w:r>
      <w:r w:rsidR="00027702" w:rsidRPr="00027702">
        <w:rPr>
          <w:rFonts w:ascii="Times New Roman" w:hAnsi="Times New Roman" w:hint="eastAsia"/>
          <w:i/>
          <w:szCs w:val="28"/>
        </w:rPr>
        <w:t>ư</w:t>
      </w:r>
      <w:r w:rsidR="00027702" w:rsidRPr="00027702">
        <w:rPr>
          <w:rFonts w:ascii="Times New Roman" w:hAnsi="Times New Roman"/>
          <w:i/>
          <w:szCs w:val="28"/>
        </w:rPr>
        <w:t xml:space="preserve"> xây dựng</w:t>
      </w:r>
      <w:r w:rsidR="00027702">
        <w:rPr>
          <w:rFonts w:ascii="Times New Roman" w:hAnsi="Times New Roman"/>
          <w:i/>
          <w:szCs w:val="28"/>
        </w:rPr>
        <w:t xml:space="preserve"> </w:t>
      </w:r>
      <w:r w:rsidR="006B4E93" w:rsidRPr="00DD4AA0">
        <w:rPr>
          <w:rFonts w:ascii="Times New Roman" w:hAnsi="Times New Roman"/>
          <w:i/>
          <w:szCs w:val="28"/>
        </w:rPr>
        <w:t>các dự án đầu tư công, dự án sử dụng chi thường xuyên từ ngân sách nhà nước, vốn ngân sách nhà nước khác không thuộc phạm vi điều chỉnh của pháp luật về đầu tư công do Ủy ban nhân dân tỉnh, cấp xã quyết định đầu tư trên địa bàn tỉnh Gia Lai</w:t>
      </w:r>
      <w:r w:rsidR="009D31CE" w:rsidRPr="00DD4AA0">
        <w:rPr>
          <w:rFonts w:ascii="Times New Roman" w:hAnsi="Times New Roman"/>
          <w:i/>
          <w:szCs w:val="28"/>
        </w:rPr>
        <w:t>.</w:t>
      </w:r>
    </w:p>
    <w:p w14:paraId="222AA923" w14:textId="03B4DE65" w:rsidR="00A606D1" w:rsidRPr="00DD4AA0" w:rsidRDefault="007E77D7" w:rsidP="00BF2E14">
      <w:pPr>
        <w:widowControl w:val="0"/>
        <w:spacing w:before="120" w:after="120" w:line="247" w:lineRule="auto"/>
        <w:ind w:firstLine="567"/>
        <w:jc w:val="both"/>
        <w:rPr>
          <w:rFonts w:ascii="Times New Roman" w:hAnsi="Times New Roman"/>
          <w:szCs w:val="28"/>
          <w:lang w:val="en-SG"/>
        </w:rPr>
      </w:pPr>
      <w:r w:rsidRPr="00DD4AA0">
        <w:rPr>
          <w:rFonts w:ascii="Times New Roman" w:hAnsi="Times New Roman"/>
          <w:b/>
          <w:szCs w:val="28"/>
          <w:lang w:val="vi-VN"/>
        </w:rPr>
        <w:t>Điều 1.</w:t>
      </w:r>
      <w:r w:rsidR="00B04ED9" w:rsidRPr="00DD4AA0">
        <w:rPr>
          <w:rFonts w:ascii="Times New Roman" w:hAnsi="Times New Roman"/>
        </w:rPr>
        <w:t xml:space="preserve"> </w:t>
      </w:r>
      <w:r w:rsidR="00A80CC5" w:rsidRPr="00DD4AA0">
        <w:rPr>
          <w:rFonts w:ascii="Times New Roman" w:hAnsi="Times New Roman"/>
          <w:szCs w:val="28"/>
        </w:rPr>
        <w:t xml:space="preserve">Ban hành kèm theo Quyết định này </w:t>
      </w:r>
      <w:r w:rsidR="006B4E93" w:rsidRPr="00DD4AA0">
        <w:rPr>
          <w:rFonts w:ascii="Times New Roman" w:hAnsi="Times New Roman"/>
          <w:szCs w:val="28"/>
        </w:rPr>
        <w:t xml:space="preserve">Quy trình thẩm định, phê duyệt, </w:t>
      </w:r>
      <w:r w:rsidR="006B4E93" w:rsidRPr="00DD4AA0">
        <w:rPr>
          <w:rFonts w:ascii="Times New Roman" w:hAnsi="Times New Roman"/>
          <w:szCs w:val="28"/>
        </w:rPr>
        <w:lastRenderedPageBreak/>
        <w:t xml:space="preserve">điều chỉnh Báo cáo nghiên cứu khả thi, Báo cáo kinh tế - kỹ thuật </w:t>
      </w:r>
      <w:r w:rsidR="00027702" w:rsidRPr="00027702">
        <w:rPr>
          <w:rFonts w:ascii="Times New Roman" w:hAnsi="Times New Roman" w:hint="eastAsia"/>
          <w:szCs w:val="28"/>
        </w:rPr>
        <w:t>đ</w:t>
      </w:r>
      <w:r w:rsidR="00027702" w:rsidRPr="00027702">
        <w:rPr>
          <w:rFonts w:ascii="Times New Roman" w:hAnsi="Times New Roman"/>
          <w:szCs w:val="28"/>
        </w:rPr>
        <w:t>ầu t</w:t>
      </w:r>
      <w:r w:rsidR="00027702" w:rsidRPr="00027702">
        <w:rPr>
          <w:rFonts w:ascii="Times New Roman" w:hAnsi="Times New Roman" w:hint="eastAsia"/>
          <w:szCs w:val="28"/>
        </w:rPr>
        <w:t>ư</w:t>
      </w:r>
      <w:r w:rsidR="00027702" w:rsidRPr="00027702">
        <w:rPr>
          <w:rFonts w:ascii="Times New Roman" w:hAnsi="Times New Roman"/>
          <w:szCs w:val="28"/>
        </w:rPr>
        <w:t xml:space="preserve"> xây dựng</w:t>
      </w:r>
      <w:r w:rsidR="00027702">
        <w:rPr>
          <w:rFonts w:ascii="Times New Roman" w:hAnsi="Times New Roman"/>
          <w:szCs w:val="28"/>
        </w:rPr>
        <w:t xml:space="preserve"> </w:t>
      </w:r>
      <w:r w:rsidR="006B4E93" w:rsidRPr="00DD4AA0">
        <w:rPr>
          <w:rFonts w:ascii="Times New Roman" w:hAnsi="Times New Roman"/>
          <w:szCs w:val="28"/>
        </w:rPr>
        <w:t>các dự án đầu tư công, dự án sử dụng chi thường xuyên từ ngân sách nhà nước, vốn ngân sách nhà nước khác không thuộc phạm vi điều chỉnh của pháp luật về đầu tư công do Ủy ban nhân dân tỉnh, cấp xã quyết định đầu tư trên địa bàn tỉnh Gia Lai</w:t>
      </w:r>
      <w:r w:rsidR="00A80CC5" w:rsidRPr="00DD4AA0">
        <w:rPr>
          <w:rFonts w:ascii="Times New Roman" w:hAnsi="Times New Roman"/>
          <w:szCs w:val="28"/>
          <w:lang w:val="en-SG"/>
        </w:rPr>
        <w:t>.</w:t>
      </w:r>
      <w:r w:rsidR="00A606D1" w:rsidRPr="00DD4AA0">
        <w:rPr>
          <w:rFonts w:ascii="Times New Roman" w:hAnsi="Times New Roman"/>
          <w:szCs w:val="28"/>
          <w:lang w:val="en-SG"/>
        </w:rPr>
        <w:t xml:space="preserve"> </w:t>
      </w:r>
    </w:p>
    <w:p w14:paraId="59A76FC4" w14:textId="77777777" w:rsidR="0011785F" w:rsidRPr="00DD4AA0" w:rsidRDefault="0000166A" w:rsidP="00A2578A">
      <w:pPr>
        <w:widowControl w:val="0"/>
        <w:spacing w:before="120" w:after="120" w:line="247" w:lineRule="auto"/>
        <w:ind w:firstLine="567"/>
        <w:jc w:val="both"/>
        <w:rPr>
          <w:rFonts w:ascii="Times New Roman" w:hAnsi="Times New Roman"/>
          <w:szCs w:val="28"/>
        </w:rPr>
      </w:pPr>
      <w:r w:rsidRPr="00DD4AA0">
        <w:rPr>
          <w:rFonts w:ascii="Times New Roman" w:hAnsi="Times New Roman"/>
          <w:b/>
          <w:szCs w:val="28"/>
          <w:lang w:val="vi-VN"/>
        </w:rPr>
        <w:t>Điều 2.</w:t>
      </w:r>
      <w:r w:rsidR="00A80CC5" w:rsidRPr="00DD4AA0">
        <w:rPr>
          <w:rFonts w:ascii="Times New Roman" w:hAnsi="Times New Roman"/>
          <w:szCs w:val="28"/>
        </w:rPr>
        <w:t xml:space="preserve"> </w:t>
      </w:r>
      <w:r w:rsidR="00EA4592" w:rsidRPr="00DD4AA0">
        <w:rPr>
          <w:rFonts w:ascii="Times New Roman" w:hAnsi="Times New Roman"/>
          <w:szCs w:val="28"/>
        </w:rPr>
        <w:t xml:space="preserve">Quyết định này có hiệu lực thi hành kể từ ngày </w:t>
      </w:r>
      <w:r w:rsidR="00810749" w:rsidRPr="00DD4AA0">
        <w:rPr>
          <w:rFonts w:ascii="Times New Roman" w:hAnsi="Times New Roman"/>
          <w:szCs w:val="28"/>
        </w:rPr>
        <w:t xml:space="preserve">    </w:t>
      </w:r>
      <w:r w:rsidR="00EA4592" w:rsidRPr="00DD4AA0">
        <w:rPr>
          <w:rFonts w:ascii="Times New Roman" w:hAnsi="Times New Roman"/>
          <w:szCs w:val="28"/>
        </w:rPr>
        <w:t xml:space="preserve"> tháng </w:t>
      </w:r>
      <w:r w:rsidR="00810749" w:rsidRPr="00DD4AA0">
        <w:rPr>
          <w:rFonts w:ascii="Times New Roman" w:hAnsi="Times New Roman"/>
          <w:szCs w:val="28"/>
        </w:rPr>
        <w:t xml:space="preserve"> </w:t>
      </w:r>
      <w:r w:rsidR="006B4E93" w:rsidRPr="00DD4AA0">
        <w:rPr>
          <w:rFonts w:ascii="Times New Roman" w:hAnsi="Times New Roman"/>
          <w:szCs w:val="28"/>
        </w:rPr>
        <w:t xml:space="preserve"> </w:t>
      </w:r>
      <w:r w:rsidR="00810749" w:rsidRPr="00DD4AA0">
        <w:rPr>
          <w:rFonts w:ascii="Times New Roman" w:hAnsi="Times New Roman"/>
          <w:szCs w:val="28"/>
        </w:rPr>
        <w:t xml:space="preserve">  </w:t>
      </w:r>
      <w:r w:rsidR="00EA4592" w:rsidRPr="00DD4AA0">
        <w:rPr>
          <w:rFonts w:ascii="Times New Roman" w:hAnsi="Times New Roman"/>
          <w:szCs w:val="28"/>
        </w:rPr>
        <w:t xml:space="preserve"> năm 202</w:t>
      </w:r>
      <w:r w:rsidR="006B4E93" w:rsidRPr="00DD4AA0">
        <w:rPr>
          <w:rFonts w:ascii="Times New Roman" w:hAnsi="Times New Roman"/>
          <w:szCs w:val="28"/>
        </w:rPr>
        <w:t>6</w:t>
      </w:r>
      <w:r w:rsidR="00EA4592" w:rsidRPr="00DD4AA0">
        <w:rPr>
          <w:rFonts w:ascii="Times New Roman" w:hAnsi="Times New Roman"/>
          <w:szCs w:val="28"/>
        </w:rPr>
        <w:t xml:space="preserve">. Quyết định số </w:t>
      </w:r>
      <w:r w:rsidR="006B4E93" w:rsidRPr="00DD4AA0">
        <w:rPr>
          <w:rFonts w:ascii="Times New Roman" w:hAnsi="Times New Roman"/>
          <w:szCs w:val="28"/>
        </w:rPr>
        <w:t>52</w:t>
      </w:r>
      <w:r w:rsidR="00EA4592" w:rsidRPr="00DD4AA0">
        <w:rPr>
          <w:rFonts w:ascii="Times New Roman" w:hAnsi="Times New Roman"/>
          <w:szCs w:val="28"/>
        </w:rPr>
        <w:t xml:space="preserve">/2025/QĐ-UBND ngày </w:t>
      </w:r>
      <w:r w:rsidR="006B4E93" w:rsidRPr="00DD4AA0">
        <w:rPr>
          <w:rFonts w:ascii="Times New Roman" w:hAnsi="Times New Roman"/>
          <w:szCs w:val="28"/>
        </w:rPr>
        <w:t>28</w:t>
      </w:r>
      <w:r w:rsidR="00EA4592" w:rsidRPr="00DD4AA0">
        <w:rPr>
          <w:rFonts w:ascii="Times New Roman" w:hAnsi="Times New Roman"/>
          <w:szCs w:val="28"/>
        </w:rPr>
        <w:t xml:space="preserve"> tháng </w:t>
      </w:r>
      <w:r w:rsidR="006B4E93" w:rsidRPr="00DD4AA0">
        <w:rPr>
          <w:rFonts w:ascii="Times New Roman" w:hAnsi="Times New Roman"/>
          <w:szCs w:val="28"/>
        </w:rPr>
        <w:t>11</w:t>
      </w:r>
      <w:r w:rsidR="00EA4592" w:rsidRPr="00DD4AA0">
        <w:rPr>
          <w:rFonts w:ascii="Times New Roman" w:hAnsi="Times New Roman"/>
          <w:szCs w:val="28"/>
        </w:rPr>
        <w:t xml:space="preserve"> năm 2025 của Ủy ban nhân dân tỉnh </w:t>
      </w:r>
      <w:r w:rsidR="000F698C" w:rsidRPr="00DD4AA0">
        <w:rPr>
          <w:rFonts w:ascii="Times New Roman" w:hAnsi="Times New Roman"/>
          <w:szCs w:val="28"/>
        </w:rPr>
        <w:t>Gia Lai</w:t>
      </w:r>
      <w:r w:rsidR="00EA4592" w:rsidRPr="00DD4AA0">
        <w:rPr>
          <w:rFonts w:ascii="Times New Roman" w:hAnsi="Times New Roman"/>
          <w:szCs w:val="28"/>
        </w:rPr>
        <w:t xml:space="preserve"> ban hành </w:t>
      </w:r>
      <w:r w:rsidR="003C5B27" w:rsidRPr="00DD4AA0">
        <w:rPr>
          <w:rFonts w:ascii="Times New Roman" w:hAnsi="Times New Roman"/>
          <w:szCs w:val="28"/>
        </w:rPr>
        <w:t>Quy trình thẩm định, phê duyệt, điều chỉnh Báo cáo nghiên cứu khả thi, Báo cáo kinh tế - kỹ thuật đầu tư xây dựng các dự án sử dụng vốn đầu tư công, vốn nhà nước ngoài đầu tư công do Ủy ban nhân dân tỉnh, Ủy ban nhân dân cấp xã quyết định đầu tư trên địa bàn tỉnh Gia Lai</w:t>
      </w:r>
      <w:r w:rsidR="00EA4592" w:rsidRPr="00DD4AA0">
        <w:rPr>
          <w:rFonts w:ascii="Times New Roman" w:hAnsi="Times New Roman"/>
          <w:szCs w:val="28"/>
        </w:rPr>
        <w:t xml:space="preserve"> hết hiệu lực kể từ ngày Quyết định này có hiệu lực thi hành.</w:t>
      </w:r>
    </w:p>
    <w:p w14:paraId="07779A0F" w14:textId="77777777" w:rsidR="008D587D" w:rsidRPr="00DD4AA0" w:rsidRDefault="002B2686" w:rsidP="00516CBF">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b/>
          <w:szCs w:val="28"/>
          <w:lang w:val="vi-VN"/>
        </w:rPr>
        <w:t>Điều 3.</w:t>
      </w:r>
      <w:r w:rsidRPr="00DD4AA0">
        <w:rPr>
          <w:rFonts w:ascii="Times New Roman" w:hAnsi="Times New Roman"/>
          <w:szCs w:val="28"/>
        </w:rPr>
        <w:t xml:space="preserve"> </w:t>
      </w:r>
      <w:r w:rsidR="00C7471D" w:rsidRPr="00DD4AA0">
        <w:rPr>
          <w:rFonts w:ascii="Times New Roman" w:hAnsi="Times New Roman"/>
          <w:szCs w:val="28"/>
          <w:lang w:val="pt-BR"/>
        </w:rPr>
        <w:t>Chánh Vă</w:t>
      </w:r>
      <w:r w:rsidR="00880F43" w:rsidRPr="00DD4AA0">
        <w:rPr>
          <w:rFonts w:ascii="Times New Roman" w:hAnsi="Times New Roman"/>
          <w:szCs w:val="28"/>
          <w:lang w:val="pt-BR"/>
        </w:rPr>
        <w:t xml:space="preserve">n phòng Ủy ban nhân dân tỉnh; </w:t>
      </w:r>
      <w:r w:rsidR="00831927" w:rsidRPr="00DD4AA0">
        <w:rPr>
          <w:rFonts w:ascii="Times New Roman" w:hAnsi="Times New Roman"/>
          <w:szCs w:val="28"/>
          <w:lang w:val="pt-BR"/>
        </w:rPr>
        <w:t xml:space="preserve">Giám đốc các </w:t>
      </w:r>
      <w:r w:rsidR="00810749" w:rsidRPr="00DD4AA0">
        <w:rPr>
          <w:rFonts w:ascii="Times New Roman" w:hAnsi="Times New Roman"/>
          <w:szCs w:val="28"/>
          <w:lang w:val="pt-BR"/>
        </w:rPr>
        <w:t>S</w:t>
      </w:r>
      <w:r w:rsidR="00831927" w:rsidRPr="00DD4AA0">
        <w:rPr>
          <w:rFonts w:ascii="Times New Roman" w:hAnsi="Times New Roman"/>
          <w:szCs w:val="28"/>
          <w:lang w:val="pt-BR"/>
        </w:rPr>
        <w:t>ở; Thủ trưởng các ban, ngành</w:t>
      </w:r>
      <w:r w:rsidR="00880F43" w:rsidRPr="00DD4AA0">
        <w:rPr>
          <w:rFonts w:ascii="Times New Roman" w:hAnsi="Times New Roman"/>
          <w:szCs w:val="28"/>
          <w:lang w:val="pt-BR"/>
        </w:rPr>
        <w:t>; Chủ tịch Ủy ban nhân dân các xã, phường và tổ chức, cá nhân có liên quan chịu trách nhiệm thi hành Quyết định này</w:t>
      </w:r>
      <w:r w:rsidR="009C4C7D" w:rsidRPr="00DD4AA0">
        <w:rPr>
          <w:rFonts w:ascii="Times New Roman" w:hAnsi="Times New Roman"/>
          <w:szCs w:val="28"/>
          <w:lang w:val="pt-BR"/>
        </w:rPr>
        <w:t>./.</w:t>
      </w:r>
    </w:p>
    <w:p w14:paraId="125DDB7D" w14:textId="77777777" w:rsidR="003E3B1B" w:rsidRPr="00DD4AA0" w:rsidRDefault="003E3B1B" w:rsidP="00B3570C">
      <w:pPr>
        <w:spacing w:before="120" w:after="120" w:line="252" w:lineRule="auto"/>
        <w:ind w:firstLine="567"/>
        <w:jc w:val="both"/>
        <w:rPr>
          <w:rFonts w:ascii="Times New Roman" w:hAnsi="Times New Roman"/>
          <w:sz w:val="20"/>
          <w:szCs w:val="20"/>
          <w:lang w:val="vi-VN"/>
        </w:rPr>
      </w:pPr>
    </w:p>
    <w:tbl>
      <w:tblPr>
        <w:tblW w:w="5009" w:type="pct"/>
        <w:tblBorders>
          <w:insideH w:val="single" w:sz="4" w:space="0" w:color="auto"/>
        </w:tblBorders>
        <w:tblLook w:val="01E0" w:firstRow="1" w:lastRow="1" w:firstColumn="1" w:lastColumn="1" w:noHBand="0" w:noVBand="0"/>
      </w:tblPr>
      <w:tblGrid>
        <w:gridCol w:w="4845"/>
        <w:gridCol w:w="4573"/>
      </w:tblGrid>
      <w:tr w:rsidR="00B263A8" w:rsidRPr="00DD4AA0" w14:paraId="0454B018" w14:textId="77777777" w:rsidTr="000971E0">
        <w:trPr>
          <w:trHeight w:val="2087"/>
        </w:trPr>
        <w:tc>
          <w:tcPr>
            <w:tcW w:w="2572" w:type="pct"/>
          </w:tcPr>
          <w:p w14:paraId="35B9FA11" w14:textId="77777777" w:rsidR="000F675B" w:rsidRPr="00DD4AA0" w:rsidRDefault="000F675B" w:rsidP="00403A13">
            <w:pPr>
              <w:jc w:val="both"/>
              <w:rPr>
                <w:rFonts w:ascii="Times New Roman" w:hAnsi="Times New Roman"/>
                <w:b/>
                <w:sz w:val="24"/>
                <w:lang w:val="pt-BR"/>
              </w:rPr>
            </w:pPr>
            <w:r w:rsidRPr="00DD4AA0">
              <w:rPr>
                <w:rFonts w:ascii="Times New Roman" w:hAnsi="Times New Roman"/>
                <w:b/>
                <w:i/>
                <w:sz w:val="24"/>
                <w:lang w:val="pt-BR"/>
              </w:rPr>
              <w:t>Nơi nhận</w:t>
            </w:r>
            <w:r w:rsidRPr="00DD4AA0">
              <w:rPr>
                <w:rFonts w:ascii="Times New Roman" w:hAnsi="Times New Roman"/>
                <w:b/>
                <w:sz w:val="24"/>
                <w:lang w:val="pt-BR"/>
              </w:rPr>
              <w:t>:</w:t>
            </w:r>
          </w:p>
          <w:p w14:paraId="3ABB25BC" w14:textId="77777777" w:rsidR="000F675B" w:rsidRPr="00DD4AA0" w:rsidRDefault="008544A9" w:rsidP="00403A13">
            <w:pPr>
              <w:jc w:val="both"/>
              <w:rPr>
                <w:rFonts w:ascii="Times New Roman" w:hAnsi="Times New Roman"/>
                <w:sz w:val="22"/>
                <w:szCs w:val="22"/>
                <w:lang w:val="pt-BR"/>
              </w:rPr>
            </w:pPr>
            <w:r w:rsidRPr="00DD4AA0">
              <w:rPr>
                <w:rFonts w:ascii="Times New Roman" w:hAnsi="Times New Roman"/>
                <w:sz w:val="22"/>
                <w:szCs w:val="22"/>
                <w:lang w:val="pt-BR"/>
              </w:rPr>
              <w:t xml:space="preserve">- Như Điều </w:t>
            </w:r>
            <w:r w:rsidR="00216557" w:rsidRPr="00DD4AA0">
              <w:rPr>
                <w:rFonts w:ascii="Times New Roman" w:hAnsi="Times New Roman"/>
                <w:sz w:val="22"/>
                <w:szCs w:val="22"/>
                <w:lang w:val="pt-BR"/>
              </w:rPr>
              <w:t>3</w:t>
            </w:r>
            <w:r w:rsidR="000F675B" w:rsidRPr="00DD4AA0">
              <w:rPr>
                <w:rFonts w:ascii="Times New Roman" w:hAnsi="Times New Roman"/>
                <w:sz w:val="22"/>
                <w:szCs w:val="22"/>
                <w:lang w:val="pt-BR"/>
              </w:rPr>
              <w:t>;</w:t>
            </w:r>
          </w:p>
          <w:p w14:paraId="38A362AE" w14:textId="77777777" w:rsidR="00216557" w:rsidRPr="00DD4AA0" w:rsidRDefault="00216557" w:rsidP="00216557">
            <w:pPr>
              <w:jc w:val="both"/>
              <w:rPr>
                <w:rFonts w:ascii="Times New Roman" w:hAnsi="Times New Roman"/>
                <w:sz w:val="22"/>
                <w:szCs w:val="22"/>
                <w:lang w:val="pt-BR"/>
              </w:rPr>
            </w:pPr>
            <w:r w:rsidRPr="00DD4AA0">
              <w:rPr>
                <w:rFonts w:ascii="Times New Roman" w:hAnsi="Times New Roman"/>
                <w:sz w:val="22"/>
                <w:szCs w:val="22"/>
                <w:lang w:val="pt-BR"/>
              </w:rPr>
              <w:t>- Vụ pháp chế - Bộ Xây dựng;</w:t>
            </w:r>
          </w:p>
          <w:p w14:paraId="6F0D8EB1" w14:textId="77777777" w:rsidR="00216557" w:rsidRPr="00DD4AA0" w:rsidRDefault="00216557" w:rsidP="00216557">
            <w:pPr>
              <w:jc w:val="both"/>
              <w:rPr>
                <w:rFonts w:ascii="Times New Roman" w:hAnsi="Times New Roman"/>
                <w:sz w:val="22"/>
                <w:szCs w:val="22"/>
                <w:lang w:val="pt-BR"/>
              </w:rPr>
            </w:pPr>
            <w:r w:rsidRPr="00DD4AA0">
              <w:rPr>
                <w:rFonts w:ascii="Times New Roman" w:hAnsi="Times New Roman"/>
                <w:sz w:val="22"/>
                <w:szCs w:val="22"/>
                <w:lang w:val="pt-BR"/>
              </w:rPr>
              <w:t>- Cục KTVB&amp;TCTHPL - Bộ Tư pháp;</w:t>
            </w:r>
          </w:p>
          <w:p w14:paraId="76280233" w14:textId="77777777" w:rsidR="00216557" w:rsidRPr="00DD4AA0" w:rsidRDefault="00216557" w:rsidP="00216557">
            <w:pPr>
              <w:jc w:val="both"/>
              <w:rPr>
                <w:rFonts w:ascii="Times New Roman" w:hAnsi="Times New Roman"/>
                <w:sz w:val="22"/>
                <w:szCs w:val="22"/>
                <w:lang w:val="pt-BR"/>
              </w:rPr>
            </w:pPr>
            <w:r w:rsidRPr="00DD4AA0">
              <w:rPr>
                <w:rFonts w:ascii="Times New Roman" w:hAnsi="Times New Roman"/>
                <w:sz w:val="22"/>
                <w:szCs w:val="22"/>
                <w:lang w:val="pt-BR"/>
              </w:rPr>
              <w:t xml:space="preserve">- TTTU, TTHĐND, ĐĐBQH tỉnh, UBMTTQ VN tỉnh; </w:t>
            </w:r>
          </w:p>
          <w:p w14:paraId="77E95FED" w14:textId="77777777" w:rsidR="00216557" w:rsidRPr="00DD4AA0" w:rsidRDefault="00216557" w:rsidP="00216557">
            <w:pPr>
              <w:jc w:val="both"/>
              <w:rPr>
                <w:rFonts w:ascii="Times New Roman" w:hAnsi="Times New Roman"/>
                <w:sz w:val="22"/>
                <w:szCs w:val="22"/>
                <w:lang w:val="pt-BR"/>
              </w:rPr>
            </w:pPr>
            <w:r w:rsidRPr="00DD4AA0">
              <w:rPr>
                <w:rFonts w:ascii="Times New Roman" w:hAnsi="Times New Roman"/>
                <w:sz w:val="22"/>
                <w:szCs w:val="22"/>
                <w:lang w:val="pt-BR"/>
              </w:rPr>
              <w:t>- CT, các PCT UBND tỉnh;</w:t>
            </w:r>
          </w:p>
          <w:p w14:paraId="4F11FB9C" w14:textId="77777777" w:rsidR="00216557" w:rsidRPr="00DD4AA0" w:rsidRDefault="00216557" w:rsidP="00216557">
            <w:pPr>
              <w:jc w:val="both"/>
              <w:rPr>
                <w:rFonts w:ascii="Times New Roman" w:hAnsi="Times New Roman"/>
                <w:sz w:val="22"/>
                <w:szCs w:val="22"/>
                <w:lang w:val="pt-BR"/>
              </w:rPr>
            </w:pPr>
            <w:r w:rsidRPr="00DD4AA0">
              <w:rPr>
                <w:rFonts w:ascii="Times New Roman" w:hAnsi="Times New Roman"/>
                <w:sz w:val="22"/>
                <w:szCs w:val="22"/>
                <w:lang w:val="pt-BR"/>
              </w:rPr>
              <w:t>- Sở Tư pháp;</w:t>
            </w:r>
          </w:p>
          <w:p w14:paraId="7FEE7AE4" w14:textId="77777777" w:rsidR="00216557" w:rsidRPr="00DD4AA0" w:rsidRDefault="00216557" w:rsidP="00216557">
            <w:pPr>
              <w:jc w:val="both"/>
              <w:rPr>
                <w:rFonts w:ascii="Times New Roman" w:hAnsi="Times New Roman"/>
                <w:sz w:val="22"/>
                <w:szCs w:val="22"/>
                <w:lang w:val="pt-BR"/>
              </w:rPr>
            </w:pPr>
            <w:r w:rsidRPr="00DD4AA0">
              <w:rPr>
                <w:rFonts w:ascii="Times New Roman" w:hAnsi="Times New Roman"/>
                <w:sz w:val="22"/>
                <w:szCs w:val="22"/>
                <w:lang w:val="pt-BR"/>
              </w:rPr>
              <w:t>- TTPVHCC tỉnh;</w:t>
            </w:r>
          </w:p>
          <w:p w14:paraId="7AED7A41" w14:textId="77777777" w:rsidR="000F675B" w:rsidRPr="00DD4AA0" w:rsidRDefault="00216557" w:rsidP="00E75080">
            <w:pPr>
              <w:jc w:val="both"/>
              <w:rPr>
                <w:rFonts w:ascii="Times New Roman" w:hAnsi="Times New Roman"/>
                <w:b/>
                <w:szCs w:val="28"/>
                <w:lang w:val="pt-BR"/>
              </w:rPr>
            </w:pPr>
            <w:r w:rsidRPr="00DD4AA0">
              <w:rPr>
                <w:rFonts w:ascii="Times New Roman" w:hAnsi="Times New Roman"/>
                <w:sz w:val="22"/>
                <w:szCs w:val="22"/>
                <w:lang w:val="pt-BR"/>
              </w:rPr>
              <w:t>- Lưu: VT, X5.</w:t>
            </w:r>
          </w:p>
        </w:tc>
        <w:tc>
          <w:tcPr>
            <w:tcW w:w="2428" w:type="pct"/>
          </w:tcPr>
          <w:p w14:paraId="0378125E" w14:textId="77777777" w:rsidR="000F675B" w:rsidRPr="00DD4AA0" w:rsidRDefault="00992C45" w:rsidP="0075663D">
            <w:pPr>
              <w:jc w:val="center"/>
              <w:rPr>
                <w:rFonts w:ascii="Times New Roman" w:hAnsi="Times New Roman"/>
                <w:b/>
                <w:szCs w:val="28"/>
                <w:lang w:val="pt-BR"/>
              </w:rPr>
            </w:pPr>
            <w:r w:rsidRPr="00DD4AA0">
              <w:rPr>
                <w:rFonts w:ascii="Times New Roman" w:hAnsi="Times New Roman"/>
                <w:b/>
                <w:szCs w:val="28"/>
                <w:lang w:val="pt-BR"/>
              </w:rPr>
              <w:t>TM. ỦY BAN NHÂN DÂN</w:t>
            </w:r>
          </w:p>
          <w:p w14:paraId="30655247" w14:textId="77777777" w:rsidR="00BD5BD1" w:rsidRPr="00DD4AA0" w:rsidRDefault="00BD5BD1" w:rsidP="00BD5BD1">
            <w:pPr>
              <w:tabs>
                <w:tab w:val="center" w:pos="6663"/>
              </w:tabs>
              <w:jc w:val="center"/>
              <w:rPr>
                <w:rFonts w:ascii="Times New Roman" w:hAnsi="Times New Roman"/>
                <w:b/>
                <w:szCs w:val="28"/>
                <w:lang w:val="pt-BR"/>
              </w:rPr>
            </w:pPr>
            <w:r w:rsidRPr="00DD4AA0">
              <w:rPr>
                <w:rFonts w:ascii="Times New Roman" w:hAnsi="Times New Roman"/>
                <w:b/>
                <w:szCs w:val="28"/>
                <w:lang w:val="pt-BR"/>
              </w:rPr>
              <w:t>KT. CHỦ TỊCH</w:t>
            </w:r>
          </w:p>
          <w:p w14:paraId="3A123520" w14:textId="77777777" w:rsidR="00BD5BD1" w:rsidRPr="00DD4AA0" w:rsidRDefault="00BD5BD1" w:rsidP="00BD5BD1">
            <w:pPr>
              <w:tabs>
                <w:tab w:val="center" w:pos="6663"/>
              </w:tabs>
              <w:jc w:val="center"/>
              <w:rPr>
                <w:rFonts w:ascii="Times New Roman" w:hAnsi="Times New Roman"/>
                <w:b/>
                <w:bCs/>
                <w:szCs w:val="28"/>
                <w:lang w:val="pt-BR"/>
              </w:rPr>
            </w:pPr>
            <w:r w:rsidRPr="00DD4AA0">
              <w:rPr>
                <w:rFonts w:ascii="Times New Roman" w:hAnsi="Times New Roman"/>
                <w:b/>
                <w:szCs w:val="28"/>
                <w:lang w:val="pt-BR"/>
              </w:rPr>
              <w:t>PHÓ CHỦ TỊCH</w:t>
            </w:r>
          </w:p>
          <w:p w14:paraId="678CE377" w14:textId="77777777" w:rsidR="00BD5BD1" w:rsidRPr="00DD4AA0" w:rsidRDefault="00BD5BD1" w:rsidP="00BD5BD1">
            <w:pPr>
              <w:pStyle w:val="Heading3"/>
              <w:ind w:left="4320"/>
              <w:jc w:val="center"/>
              <w:rPr>
                <w:color w:val="auto"/>
                <w:szCs w:val="28"/>
                <w:lang w:val="pt-BR"/>
              </w:rPr>
            </w:pPr>
          </w:p>
          <w:p w14:paraId="22FF3A14" w14:textId="77777777" w:rsidR="00BD5BD1" w:rsidRPr="00DD4AA0" w:rsidRDefault="00BD5BD1" w:rsidP="00BD5BD1">
            <w:pPr>
              <w:jc w:val="center"/>
              <w:rPr>
                <w:rFonts w:ascii="Times New Roman" w:hAnsi="Times New Roman"/>
                <w:b/>
                <w:sz w:val="34"/>
                <w:szCs w:val="28"/>
                <w:lang w:val="pt-BR"/>
              </w:rPr>
            </w:pPr>
          </w:p>
          <w:p w14:paraId="3463CFAF" w14:textId="77777777" w:rsidR="00BD5BD1" w:rsidRPr="00DD4AA0" w:rsidRDefault="00BD5BD1" w:rsidP="00BD5BD1">
            <w:pPr>
              <w:pStyle w:val="Heading3"/>
              <w:jc w:val="center"/>
              <w:rPr>
                <w:color w:val="auto"/>
                <w:szCs w:val="28"/>
                <w:lang w:val="pt-BR"/>
              </w:rPr>
            </w:pPr>
          </w:p>
          <w:p w14:paraId="74232BD0" w14:textId="77777777" w:rsidR="000F675B" w:rsidRPr="00DD4AA0" w:rsidRDefault="000F675B" w:rsidP="00F33DF9">
            <w:pPr>
              <w:spacing w:before="120"/>
              <w:ind w:right="11"/>
              <w:jc w:val="center"/>
              <w:rPr>
                <w:rFonts w:ascii="Times New Roman" w:hAnsi="Times New Roman"/>
                <w:szCs w:val="28"/>
                <w:lang w:val="pt-BR"/>
              </w:rPr>
            </w:pPr>
          </w:p>
        </w:tc>
      </w:tr>
    </w:tbl>
    <w:p w14:paraId="3FF440FD" w14:textId="77777777" w:rsidR="009A3067" w:rsidRPr="00DD4AA0" w:rsidRDefault="009A3067" w:rsidP="004C6FE4">
      <w:pPr>
        <w:jc w:val="both"/>
        <w:rPr>
          <w:rFonts w:ascii="Times New Roman" w:hAnsi="Times New Roman"/>
          <w:lang w:val="pt-BR"/>
        </w:rPr>
      </w:pPr>
    </w:p>
    <w:p w14:paraId="186E1390" w14:textId="77777777" w:rsidR="000226A5" w:rsidRPr="00DD4AA0" w:rsidRDefault="000226A5" w:rsidP="004C6FE4">
      <w:pPr>
        <w:jc w:val="both"/>
        <w:rPr>
          <w:rFonts w:ascii="Times New Roman" w:hAnsi="Times New Roman"/>
          <w:lang w:val="pt-BR"/>
        </w:rPr>
      </w:pPr>
    </w:p>
    <w:p w14:paraId="51F13322" w14:textId="77777777" w:rsidR="000226A5" w:rsidRPr="00DD4AA0" w:rsidRDefault="000226A5" w:rsidP="004C6FE4">
      <w:pPr>
        <w:jc w:val="both"/>
        <w:rPr>
          <w:rFonts w:ascii="Times New Roman" w:hAnsi="Times New Roman"/>
          <w:lang w:val="pt-BR"/>
        </w:rPr>
      </w:pPr>
    </w:p>
    <w:p w14:paraId="2D43858E" w14:textId="77777777" w:rsidR="000226A5" w:rsidRPr="00DD4AA0" w:rsidRDefault="000226A5" w:rsidP="004C6FE4">
      <w:pPr>
        <w:jc w:val="both"/>
        <w:rPr>
          <w:rFonts w:ascii="Times New Roman" w:hAnsi="Times New Roman"/>
          <w:lang w:val="pt-BR"/>
        </w:rPr>
      </w:pPr>
    </w:p>
    <w:p w14:paraId="12676923" w14:textId="77777777" w:rsidR="000F57ED" w:rsidRPr="00DD4AA0" w:rsidRDefault="000F57ED" w:rsidP="004C6FE4">
      <w:pPr>
        <w:jc w:val="both"/>
        <w:rPr>
          <w:rFonts w:ascii="Times New Roman" w:hAnsi="Times New Roman"/>
          <w:lang w:val="pt-BR"/>
        </w:rPr>
        <w:sectPr w:rsidR="000F57ED" w:rsidRPr="00DD4AA0" w:rsidSect="000D1F6D">
          <w:headerReference w:type="default" r:id="rId8"/>
          <w:pgSz w:w="11907" w:h="16840" w:code="9"/>
          <w:pgMar w:top="1134" w:right="1021" w:bottom="1021" w:left="1701" w:header="851" w:footer="851" w:gutter="0"/>
          <w:cols w:space="720"/>
          <w:titlePg/>
          <w:docGrid w:linePitch="381"/>
        </w:sectPr>
      </w:pPr>
    </w:p>
    <w:tbl>
      <w:tblPr>
        <w:tblW w:w="5000" w:type="pct"/>
        <w:tblCellMar>
          <w:left w:w="0" w:type="dxa"/>
          <w:right w:w="0" w:type="dxa"/>
        </w:tblCellMar>
        <w:tblLook w:val="0000" w:firstRow="0" w:lastRow="0" w:firstColumn="0" w:lastColumn="0" w:noHBand="0" w:noVBand="0"/>
      </w:tblPr>
      <w:tblGrid>
        <w:gridCol w:w="3593"/>
        <w:gridCol w:w="5695"/>
      </w:tblGrid>
      <w:tr w:rsidR="00264CB3" w:rsidRPr="00626947" w14:paraId="5677C696" w14:textId="77777777" w:rsidTr="00FD52A6">
        <w:trPr>
          <w:trHeight w:val="827"/>
        </w:trPr>
        <w:tc>
          <w:tcPr>
            <w:tcW w:w="1934" w:type="pct"/>
            <w:tcMar>
              <w:top w:w="0" w:type="dxa"/>
              <w:left w:w="108" w:type="dxa"/>
              <w:bottom w:w="0" w:type="dxa"/>
              <w:right w:w="108" w:type="dxa"/>
            </w:tcMar>
          </w:tcPr>
          <w:p w14:paraId="2439214F" w14:textId="77777777" w:rsidR="000226A5" w:rsidRPr="00DD4AA0" w:rsidRDefault="00E83F43" w:rsidP="0040008E">
            <w:pPr>
              <w:jc w:val="center"/>
              <w:rPr>
                <w:rFonts w:ascii="Times New Roman" w:hAnsi="Times New Roman"/>
                <w:b/>
                <w:bCs/>
                <w:szCs w:val="28"/>
                <w:lang w:val="pt-BR"/>
              </w:rPr>
            </w:pPr>
            <w:r w:rsidRPr="00DD4AA0">
              <w:rPr>
                <w:rFonts w:ascii="Times New Roman" w:hAnsi="Times New Roman"/>
                <w:b/>
                <w:bCs/>
                <w:noProof/>
                <w:szCs w:val="28"/>
                <w:lang w:val="vi-VN" w:eastAsia="vi-VN"/>
              </w:rPr>
              <w:lastRenderedPageBreak/>
              <mc:AlternateContent>
                <mc:Choice Requires="wps">
                  <w:drawing>
                    <wp:anchor distT="0" distB="0" distL="114300" distR="114300" simplePos="0" relativeHeight="251656704" behindDoc="0" locked="0" layoutInCell="1" allowOverlap="1" wp14:anchorId="44CA9BB4" wp14:editId="2BC42527">
                      <wp:simplePos x="0" y="0"/>
                      <wp:positionH relativeFrom="column">
                        <wp:posOffset>678815</wp:posOffset>
                      </wp:positionH>
                      <wp:positionV relativeFrom="paragraph">
                        <wp:posOffset>408940</wp:posOffset>
                      </wp:positionV>
                      <wp:extent cx="793115" cy="0"/>
                      <wp:effectExtent l="0" t="0" r="0" b="0"/>
                      <wp:wrapNone/>
                      <wp:docPr id="1467088801" nam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93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C76F5" id=" 70"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32.2pt" to="115.9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">
                      <o:lock v:ext="edit" shapetype="f"/>
                    </v:line>
                  </w:pict>
                </mc:Fallback>
              </mc:AlternateContent>
            </w:r>
            <w:r w:rsidR="000226A5" w:rsidRPr="00DD4AA0">
              <w:rPr>
                <w:rFonts w:ascii="Times New Roman" w:hAnsi="Times New Roman"/>
                <w:b/>
                <w:szCs w:val="28"/>
                <w:lang w:val="pt-BR"/>
              </w:rPr>
              <w:t>ỦY BAN NHÂN DÂN</w:t>
            </w:r>
            <w:r w:rsidR="000226A5" w:rsidRPr="00DD4AA0">
              <w:rPr>
                <w:rFonts w:ascii="Times New Roman" w:hAnsi="Times New Roman"/>
                <w:b/>
                <w:bCs/>
                <w:szCs w:val="28"/>
                <w:lang w:val="pt-BR"/>
              </w:rPr>
              <w:br/>
            </w:r>
            <w:r w:rsidR="000226A5" w:rsidRPr="00DD4AA0">
              <w:rPr>
                <w:rFonts w:ascii="Times New Roman" w:hAnsi="Times New Roman"/>
                <w:b/>
                <w:szCs w:val="28"/>
                <w:lang w:val="pt-BR"/>
              </w:rPr>
              <w:t xml:space="preserve">TỈNH </w:t>
            </w:r>
            <w:r w:rsidR="0040008E" w:rsidRPr="00DD4AA0">
              <w:rPr>
                <w:rFonts w:ascii="Times New Roman" w:hAnsi="Times New Roman"/>
                <w:b/>
                <w:szCs w:val="28"/>
                <w:lang w:val="pt-BR"/>
              </w:rPr>
              <w:t>GIA LAI</w:t>
            </w:r>
            <w:r w:rsidR="000226A5" w:rsidRPr="00DD4AA0">
              <w:rPr>
                <w:rFonts w:ascii="Times New Roman" w:hAnsi="Times New Roman"/>
                <w:b/>
                <w:bCs/>
                <w:szCs w:val="28"/>
                <w:lang w:val="pt-BR"/>
              </w:rPr>
              <w:br/>
            </w:r>
          </w:p>
        </w:tc>
        <w:tc>
          <w:tcPr>
            <w:tcW w:w="3066" w:type="pct"/>
            <w:tcMar>
              <w:top w:w="0" w:type="dxa"/>
              <w:left w:w="108" w:type="dxa"/>
              <w:bottom w:w="0" w:type="dxa"/>
              <w:right w:w="108" w:type="dxa"/>
            </w:tcMar>
          </w:tcPr>
          <w:p w14:paraId="3EBF9304" w14:textId="77777777" w:rsidR="000226A5" w:rsidRPr="00DD4AA0" w:rsidRDefault="00E83F43" w:rsidP="00FD52A6">
            <w:pPr>
              <w:jc w:val="center"/>
              <w:rPr>
                <w:rFonts w:ascii="Times New Roman" w:hAnsi="Times New Roman"/>
                <w:sz w:val="26"/>
                <w:szCs w:val="28"/>
                <w:lang w:val="pt-BR"/>
              </w:rPr>
            </w:pPr>
            <w:r w:rsidRPr="00DD4AA0">
              <w:rPr>
                <w:rFonts w:ascii="Times New Roman" w:hAnsi="Times New Roman"/>
                <w:b/>
                <w:bCs/>
                <w:noProof/>
                <w:sz w:val="26"/>
                <w:szCs w:val="28"/>
                <w:lang w:val="vi-VN" w:eastAsia="vi-VN"/>
              </w:rPr>
              <mc:AlternateContent>
                <mc:Choice Requires="wps">
                  <w:drawing>
                    <wp:anchor distT="0" distB="0" distL="114300" distR="114300" simplePos="0" relativeHeight="251655680" behindDoc="0" locked="0" layoutInCell="1" allowOverlap="1" wp14:anchorId="1ED21E10" wp14:editId="7DD81DEE">
                      <wp:simplePos x="0" y="0"/>
                      <wp:positionH relativeFrom="column">
                        <wp:posOffset>661670</wp:posOffset>
                      </wp:positionH>
                      <wp:positionV relativeFrom="paragraph">
                        <wp:posOffset>424815</wp:posOffset>
                      </wp:positionV>
                      <wp:extent cx="2131695" cy="0"/>
                      <wp:effectExtent l="0" t="0" r="0" b="0"/>
                      <wp:wrapNone/>
                      <wp:docPr id="673435097" nam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1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49CB7" id=" 69"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33.45pt" to="219.9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">
                      <o:lock v:ext="edit" shapetype="f"/>
                    </v:line>
                  </w:pict>
                </mc:Fallback>
              </mc:AlternateContent>
            </w:r>
            <w:r w:rsidR="000226A5" w:rsidRPr="00DD4AA0">
              <w:rPr>
                <w:rFonts w:ascii="Times New Roman" w:hAnsi="Times New Roman"/>
                <w:b/>
                <w:bCs/>
                <w:sz w:val="26"/>
                <w:szCs w:val="28"/>
                <w:lang w:val="pt-BR"/>
              </w:rPr>
              <w:t>CỘNG HÒA XÃ HỘI CHỦ NGHĨA VIỆT NAM</w:t>
            </w:r>
            <w:r w:rsidR="000226A5" w:rsidRPr="00DD4AA0">
              <w:rPr>
                <w:rFonts w:ascii="Times New Roman" w:hAnsi="Times New Roman"/>
                <w:b/>
                <w:bCs/>
                <w:sz w:val="26"/>
                <w:szCs w:val="28"/>
                <w:lang w:val="pt-BR"/>
              </w:rPr>
              <w:br/>
            </w:r>
            <w:r w:rsidR="000226A5" w:rsidRPr="00DD4AA0">
              <w:rPr>
                <w:rFonts w:ascii="Times New Roman" w:hAnsi="Times New Roman"/>
                <w:b/>
                <w:bCs/>
                <w:szCs w:val="28"/>
                <w:lang w:val="pt-BR"/>
              </w:rPr>
              <w:t>Độc lập – Tự do – Hạnh phúc</w:t>
            </w:r>
            <w:r w:rsidR="000226A5" w:rsidRPr="00DD4AA0">
              <w:rPr>
                <w:rFonts w:ascii="Times New Roman" w:hAnsi="Times New Roman"/>
                <w:b/>
                <w:bCs/>
                <w:sz w:val="26"/>
                <w:szCs w:val="28"/>
                <w:lang w:val="pt-BR"/>
              </w:rPr>
              <w:br/>
            </w:r>
          </w:p>
        </w:tc>
      </w:tr>
      <w:tr w:rsidR="00264CB3" w:rsidRPr="00626947" w14:paraId="3579B1BD" w14:textId="77777777" w:rsidTr="00FD52A6">
        <w:trPr>
          <w:trHeight w:val="170"/>
        </w:trPr>
        <w:tc>
          <w:tcPr>
            <w:tcW w:w="1934" w:type="pct"/>
            <w:tcMar>
              <w:top w:w="0" w:type="dxa"/>
              <w:left w:w="108" w:type="dxa"/>
              <w:bottom w:w="0" w:type="dxa"/>
              <w:right w:w="108" w:type="dxa"/>
            </w:tcMar>
          </w:tcPr>
          <w:p w14:paraId="4C0A42EE" w14:textId="77777777" w:rsidR="000226A5" w:rsidRPr="00DD4AA0" w:rsidRDefault="000226A5" w:rsidP="00FD52A6">
            <w:pPr>
              <w:jc w:val="center"/>
              <w:rPr>
                <w:rFonts w:ascii="Times New Roman" w:hAnsi="Times New Roman"/>
                <w:sz w:val="26"/>
                <w:szCs w:val="26"/>
                <w:lang w:val="pt-BR"/>
              </w:rPr>
            </w:pPr>
          </w:p>
        </w:tc>
        <w:tc>
          <w:tcPr>
            <w:tcW w:w="3066" w:type="pct"/>
            <w:tcMar>
              <w:top w:w="0" w:type="dxa"/>
              <w:left w:w="108" w:type="dxa"/>
              <w:bottom w:w="0" w:type="dxa"/>
              <w:right w:w="108" w:type="dxa"/>
            </w:tcMar>
          </w:tcPr>
          <w:p w14:paraId="40B68784" w14:textId="77777777" w:rsidR="000226A5" w:rsidRPr="00DD4AA0" w:rsidRDefault="000226A5" w:rsidP="00FD52A6">
            <w:pPr>
              <w:jc w:val="center"/>
              <w:rPr>
                <w:rFonts w:ascii="Times New Roman" w:hAnsi="Times New Roman"/>
                <w:sz w:val="26"/>
                <w:szCs w:val="28"/>
                <w:lang w:val="pt-BR"/>
              </w:rPr>
            </w:pPr>
          </w:p>
        </w:tc>
      </w:tr>
    </w:tbl>
    <w:p w14:paraId="18A470E3" w14:textId="77777777" w:rsidR="000226A5" w:rsidRPr="00DD4AA0" w:rsidRDefault="000226A5" w:rsidP="000226A5">
      <w:pPr>
        <w:spacing w:line="247" w:lineRule="auto"/>
        <w:jc w:val="center"/>
        <w:rPr>
          <w:rFonts w:ascii="Times New Roman" w:hAnsi="Times New Roman"/>
          <w:b/>
          <w:szCs w:val="28"/>
          <w:lang w:val="pt-BR"/>
        </w:rPr>
      </w:pPr>
      <w:r w:rsidRPr="00DD4AA0">
        <w:rPr>
          <w:rFonts w:ascii="Times New Roman" w:hAnsi="Times New Roman"/>
          <w:b/>
          <w:szCs w:val="28"/>
          <w:lang w:val="pt-BR"/>
        </w:rPr>
        <w:t xml:space="preserve">QUY </w:t>
      </w:r>
      <w:r w:rsidR="00BD72A8" w:rsidRPr="00DD4AA0">
        <w:rPr>
          <w:rFonts w:ascii="Times New Roman" w:hAnsi="Times New Roman"/>
          <w:b/>
          <w:szCs w:val="28"/>
          <w:lang w:val="pt-BR"/>
        </w:rPr>
        <w:t>TRÌNH</w:t>
      </w:r>
    </w:p>
    <w:p w14:paraId="778B640B" w14:textId="760220AB" w:rsidR="007A6AB7" w:rsidRPr="00626947" w:rsidRDefault="001A5775" w:rsidP="00010D11">
      <w:pPr>
        <w:spacing w:line="247" w:lineRule="auto"/>
        <w:jc w:val="center"/>
        <w:rPr>
          <w:rFonts w:ascii="Times New Roman" w:hAnsi="Times New Roman"/>
          <w:b/>
          <w:szCs w:val="28"/>
          <w:lang w:val="pt-BR"/>
        </w:rPr>
      </w:pPr>
      <w:r w:rsidRPr="00626947">
        <w:rPr>
          <w:rFonts w:ascii="Times New Roman" w:hAnsi="Times New Roman"/>
          <w:b/>
          <w:szCs w:val="28"/>
          <w:lang w:val="pt-BR"/>
        </w:rPr>
        <w:t xml:space="preserve">Thẩm định, phê duyệt, điều chỉnh Báo cáo nghiên cứu khả thi, Báo cáo kinh tế - kỹ thuật </w:t>
      </w:r>
      <w:r w:rsidR="00E03BD6" w:rsidRPr="00626947">
        <w:rPr>
          <w:rFonts w:ascii="Times New Roman" w:hAnsi="Times New Roman" w:hint="eastAsia"/>
          <w:b/>
          <w:szCs w:val="28"/>
          <w:lang w:val="pt-BR"/>
        </w:rPr>
        <w:t>đ</w:t>
      </w:r>
      <w:r w:rsidR="00E03BD6" w:rsidRPr="00626947">
        <w:rPr>
          <w:rFonts w:ascii="Times New Roman" w:hAnsi="Times New Roman"/>
          <w:b/>
          <w:szCs w:val="28"/>
          <w:lang w:val="pt-BR"/>
        </w:rPr>
        <w:t>ầu t</w:t>
      </w:r>
      <w:r w:rsidR="00E03BD6" w:rsidRPr="00626947">
        <w:rPr>
          <w:rFonts w:ascii="Times New Roman" w:hAnsi="Times New Roman" w:hint="eastAsia"/>
          <w:b/>
          <w:szCs w:val="28"/>
          <w:lang w:val="pt-BR"/>
        </w:rPr>
        <w:t>ư</w:t>
      </w:r>
      <w:r w:rsidR="00E03BD6" w:rsidRPr="00626947">
        <w:rPr>
          <w:rFonts w:ascii="Times New Roman" w:hAnsi="Times New Roman"/>
          <w:b/>
          <w:szCs w:val="28"/>
          <w:lang w:val="pt-BR"/>
        </w:rPr>
        <w:t xml:space="preserve"> xây dựng </w:t>
      </w:r>
      <w:r w:rsidRPr="00626947">
        <w:rPr>
          <w:rFonts w:ascii="Times New Roman" w:hAnsi="Times New Roman"/>
          <w:b/>
          <w:szCs w:val="28"/>
          <w:lang w:val="pt-BR"/>
        </w:rPr>
        <w:t xml:space="preserve">các dự án đầu tư công, dự án sử dụng chi thường xuyên từ ngân sách nhà nước, vốn ngân sách nhà nước khác không thuộc phạm vi điều chỉnh của pháp luật về đầu tư công do Ủy ban nhân dân tỉnh, cấp xã quyết định đầu tư </w:t>
      </w:r>
      <w:r w:rsidR="00A2578A" w:rsidRPr="00626947">
        <w:rPr>
          <w:rFonts w:ascii="Times New Roman" w:hAnsi="Times New Roman"/>
          <w:b/>
          <w:szCs w:val="28"/>
          <w:lang w:val="pt-BR"/>
        </w:rPr>
        <w:t>trên địa bàn tỉnh Gia Lai</w:t>
      </w:r>
    </w:p>
    <w:p w14:paraId="3989E0F3" w14:textId="77777777" w:rsidR="000226A5" w:rsidRPr="00DD4AA0" w:rsidRDefault="007A6AB7" w:rsidP="000226A5">
      <w:pPr>
        <w:spacing w:line="247" w:lineRule="auto"/>
        <w:jc w:val="center"/>
        <w:rPr>
          <w:rFonts w:ascii="Times New Roman" w:hAnsi="Times New Roman"/>
          <w:i/>
          <w:szCs w:val="28"/>
          <w:lang w:val="pt-BR"/>
        </w:rPr>
      </w:pPr>
      <w:r w:rsidRPr="00DD4AA0">
        <w:rPr>
          <w:rFonts w:ascii="Times New Roman" w:hAnsi="Times New Roman"/>
          <w:i/>
          <w:szCs w:val="28"/>
          <w:lang w:val="pt-BR"/>
        </w:rPr>
        <w:t xml:space="preserve"> </w:t>
      </w:r>
      <w:r w:rsidR="000226A5" w:rsidRPr="00DD4AA0">
        <w:rPr>
          <w:rFonts w:ascii="Times New Roman" w:hAnsi="Times New Roman"/>
          <w:i/>
          <w:szCs w:val="28"/>
          <w:lang w:val="pt-BR"/>
        </w:rPr>
        <w:t>(</w:t>
      </w:r>
      <w:r w:rsidR="00A2578A" w:rsidRPr="00DD4AA0">
        <w:rPr>
          <w:rFonts w:ascii="Times New Roman" w:hAnsi="Times New Roman"/>
          <w:i/>
          <w:szCs w:val="28"/>
          <w:lang w:val="pt-BR"/>
        </w:rPr>
        <w:t xml:space="preserve">Ban hành </w:t>
      </w:r>
      <w:r w:rsidR="000226A5" w:rsidRPr="00DD4AA0">
        <w:rPr>
          <w:rFonts w:ascii="Times New Roman" w:hAnsi="Times New Roman"/>
          <w:i/>
          <w:szCs w:val="28"/>
          <w:lang w:val="pt-BR"/>
        </w:rPr>
        <w:t>theo Quyết định số        /202</w:t>
      </w:r>
      <w:r w:rsidR="001A5775" w:rsidRPr="00DD4AA0">
        <w:rPr>
          <w:rFonts w:ascii="Times New Roman" w:hAnsi="Times New Roman"/>
          <w:i/>
          <w:szCs w:val="28"/>
          <w:lang w:val="pt-BR"/>
        </w:rPr>
        <w:t>6</w:t>
      </w:r>
      <w:r w:rsidR="000226A5" w:rsidRPr="00DD4AA0">
        <w:rPr>
          <w:rFonts w:ascii="Times New Roman" w:hAnsi="Times New Roman"/>
          <w:i/>
          <w:szCs w:val="28"/>
          <w:lang w:val="pt-BR"/>
        </w:rPr>
        <w:t>/QĐ-UBND)</w:t>
      </w:r>
      <w:r w:rsidR="00E17C9F" w:rsidRPr="00DD4AA0">
        <w:rPr>
          <w:rFonts w:ascii="Times New Roman" w:hAnsi="Times New Roman"/>
          <w:i/>
          <w:szCs w:val="28"/>
          <w:lang w:val="pt-BR"/>
        </w:rPr>
        <w:t xml:space="preserve"> </w:t>
      </w:r>
    </w:p>
    <w:p w14:paraId="798793C7" w14:textId="77777777" w:rsidR="000226A5" w:rsidRPr="00DD4AA0" w:rsidRDefault="00E83F43" w:rsidP="000226A5">
      <w:pPr>
        <w:spacing w:before="120" w:after="120" w:line="247" w:lineRule="auto"/>
        <w:jc w:val="center"/>
        <w:rPr>
          <w:rFonts w:ascii="Times New Roman" w:hAnsi="Times New Roman"/>
          <w:b/>
          <w:szCs w:val="28"/>
          <w:lang w:val="pt-BR"/>
        </w:rPr>
      </w:pPr>
      <w:r w:rsidRPr="00DD4AA0">
        <w:rPr>
          <w:rFonts w:ascii="Times New Roman" w:hAnsi="Times New Roman"/>
          <w:noProof/>
          <w:szCs w:val="28"/>
          <w:lang w:val="vi-VN" w:eastAsia="vi-VN"/>
        </w:rPr>
        <mc:AlternateContent>
          <mc:Choice Requires="wps">
            <w:drawing>
              <wp:anchor distT="0" distB="0" distL="114300" distR="114300" simplePos="0" relativeHeight="251654656" behindDoc="0" locked="0" layoutInCell="1" allowOverlap="1" wp14:anchorId="670136A9" wp14:editId="349ACD55">
                <wp:simplePos x="0" y="0"/>
                <wp:positionH relativeFrom="column">
                  <wp:posOffset>2252980</wp:posOffset>
                </wp:positionH>
                <wp:positionV relativeFrom="paragraph">
                  <wp:posOffset>45085</wp:posOffset>
                </wp:positionV>
                <wp:extent cx="1224280" cy="0"/>
                <wp:effectExtent l="0" t="0" r="0" b="0"/>
                <wp:wrapNone/>
                <wp:docPr id="1855222352" nam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24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5CACA" id=" 68"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4pt,3.55pt" to="273.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">
                <o:lock v:ext="edit" shapetype="f"/>
              </v:line>
            </w:pict>
          </mc:Fallback>
        </mc:AlternateContent>
      </w:r>
    </w:p>
    <w:p w14:paraId="613D40C3" w14:textId="77777777" w:rsidR="00AE5931" w:rsidRPr="00626947" w:rsidRDefault="00AE5931" w:rsidP="00AE5931">
      <w:pPr>
        <w:widowControl w:val="0"/>
        <w:spacing w:before="360" w:after="120" w:line="247" w:lineRule="auto"/>
        <w:ind w:firstLine="567"/>
        <w:jc w:val="both"/>
        <w:rPr>
          <w:rFonts w:ascii="Times New Roman" w:hAnsi="Times New Roman"/>
          <w:b/>
          <w:szCs w:val="28"/>
          <w:lang w:val="pt-BR"/>
        </w:rPr>
      </w:pPr>
      <w:r w:rsidRPr="00DD4AA0">
        <w:rPr>
          <w:rFonts w:ascii="Times New Roman" w:hAnsi="Times New Roman"/>
          <w:b/>
          <w:szCs w:val="28"/>
          <w:lang w:val="vi-VN"/>
        </w:rPr>
        <w:t>Điều 1.</w:t>
      </w:r>
      <w:r w:rsidRPr="00626947">
        <w:rPr>
          <w:rFonts w:ascii="Times New Roman" w:hAnsi="Times New Roman"/>
          <w:b/>
          <w:lang w:val="pt-BR"/>
        </w:rPr>
        <w:t xml:space="preserve"> </w:t>
      </w:r>
      <w:r w:rsidRPr="00DD4AA0">
        <w:rPr>
          <w:rFonts w:ascii="Times New Roman" w:hAnsi="Times New Roman"/>
          <w:b/>
          <w:szCs w:val="28"/>
          <w:lang w:val="vi-VN"/>
        </w:rPr>
        <w:t>Phạm vi điều chỉnh</w:t>
      </w:r>
    </w:p>
    <w:p w14:paraId="05EA6245" w14:textId="2EE95AB9" w:rsidR="00AE5931" w:rsidRPr="00626947" w:rsidRDefault="00AE5931" w:rsidP="00AE5931">
      <w:pPr>
        <w:widowControl w:val="0"/>
        <w:spacing w:before="120" w:after="120" w:line="247" w:lineRule="auto"/>
        <w:ind w:firstLine="567"/>
        <w:jc w:val="both"/>
        <w:rPr>
          <w:rFonts w:ascii="Times New Roman" w:hAnsi="Times New Roman"/>
          <w:szCs w:val="28"/>
          <w:lang w:val="pt-BR"/>
        </w:rPr>
      </w:pPr>
      <w:r w:rsidRPr="00626947">
        <w:rPr>
          <w:rFonts w:ascii="Times New Roman" w:hAnsi="Times New Roman"/>
          <w:szCs w:val="28"/>
          <w:lang w:val="pt-BR"/>
        </w:rPr>
        <w:t xml:space="preserve">1. Quy trình này quy định các bước cần thực hiện trong công tác thẩm định, thẩm định điều chỉnh và phê duyệt, phê duyệt điều chỉnh Báo cáo nghiên cứu khả thi, Báo cáo kinh tế - kỹ thuật </w:t>
      </w:r>
      <w:r w:rsidR="002F2940" w:rsidRPr="00626947">
        <w:rPr>
          <w:rFonts w:ascii="Times New Roman" w:hAnsi="Times New Roman" w:hint="eastAsia"/>
          <w:szCs w:val="28"/>
          <w:lang w:val="pt-BR"/>
        </w:rPr>
        <w:t>đ</w:t>
      </w:r>
      <w:r w:rsidR="002F2940" w:rsidRPr="00626947">
        <w:rPr>
          <w:rFonts w:ascii="Times New Roman" w:hAnsi="Times New Roman"/>
          <w:szCs w:val="28"/>
          <w:lang w:val="pt-BR"/>
        </w:rPr>
        <w:t>ầu t</w:t>
      </w:r>
      <w:r w:rsidR="002F2940" w:rsidRPr="00626947">
        <w:rPr>
          <w:rFonts w:ascii="Times New Roman" w:hAnsi="Times New Roman" w:hint="eastAsia"/>
          <w:szCs w:val="28"/>
          <w:lang w:val="pt-BR"/>
        </w:rPr>
        <w:t>ư</w:t>
      </w:r>
      <w:r w:rsidR="002F2940" w:rsidRPr="00626947">
        <w:rPr>
          <w:rFonts w:ascii="Times New Roman" w:hAnsi="Times New Roman"/>
          <w:szCs w:val="28"/>
          <w:lang w:val="pt-BR"/>
        </w:rPr>
        <w:t xml:space="preserve"> xây dựng </w:t>
      </w:r>
      <w:r w:rsidR="00B75131" w:rsidRPr="00626947">
        <w:rPr>
          <w:rFonts w:ascii="Times New Roman" w:hAnsi="Times New Roman"/>
          <w:szCs w:val="28"/>
          <w:lang w:val="pt-BR"/>
        </w:rPr>
        <w:t>các dự án đầu tư công, dự án sử dụng chi thường xuyên từ ngân sách nhà nước, vốn ngân sách nhà nước khác không thuộc phạm vi điều chỉnh của pháp luật về đầu tư công do Ủy ban nhân dân tỉnh, cấp xã quyết định đầu tư</w:t>
      </w:r>
      <w:r w:rsidR="00413261" w:rsidRPr="00626947">
        <w:rPr>
          <w:rFonts w:ascii="Times New Roman" w:hAnsi="Times New Roman"/>
          <w:szCs w:val="28"/>
          <w:lang w:val="pt-BR"/>
        </w:rPr>
        <w:t xml:space="preserve"> trên địa bàn tỉnh Gia Lai</w:t>
      </w:r>
      <w:r w:rsidRPr="00626947">
        <w:rPr>
          <w:rFonts w:ascii="Times New Roman" w:hAnsi="Times New Roman"/>
          <w:szCs w:val="28"/>
          <w:lang w:val="pt-BR"/>
        </w:rPr>
        <w:t xml:space="preserve">. </w:t>
      </w:r>
    </w:p>
    <w:p w14:paraId="0BC893FD" w14:textId="77777777" w:rsidR="00AE5931" w:rsidRPr="00DD4AA0" w:rsidRDefault="00AE5931" w:rsidP="00E71FA3">
      <w:pPr>
        <w:widowControl w:val="0"/>
        <w:spacing w:before="120" w:after="120" w:line="247" w:lineRule="auto"/>
        <w:ind w:firstLine="567"/>
        <w:jc w:val="both"/>
        <w:rPr>
          <w:rFonts w:ascii="Times New Roman" w:hAnsi="Times New Roman"/>
          <w:szCs w:val="28"/>
        </w:rPr>
      </w:pPr>
      <w:r w:rsidRPr="00DD4AA0">
        <w:rPr>
          <w:rFonts w:ascii="Times New Roman" w:hAnsi="Times New Roman"/>
          <w:szCs w:val="28"/>
        </w:rPr>
        <w:t xml:space="preserve">2. </w:t>
      </w:r>
      <w:r w:rsidR="009D14F3" w:rsidRPr="00DD4AA0">
        <w:rPr>
          <w:rFonts w:ascii="Times New Roman" w:hAnsi="Times New Roman"/>
          <w:szCs w:val="28"/>
        </w:rPr>
        <w:t>Quy trình này không áp dụng đối với dự án xây dựng công trình đặc thù theo quy định tại Điều 68 Luật Xây dựng số 135/2025/QH15; không áp dụng đối với trường hợp chủ đầu tư thực hiện thẩm định và phê duyệt các nội dung quy định tại khoản 6 Điều 40 Nghị định số 217/2026/NĐ-CP</w:t>
      </w:r>
      <w:r w:rsidR="00E75080" w:rsidRPr="00DD4AA0">
        <w:rPr>
          <w:rFonts w:ascii="Times New Roman" w:hAnsi="Times New Roman"/>
          <w:szCs w:val="28"/>
        </w:rPr>
        <w:t xml:space="preserve"> quy định chi tiết một số điều của Luật Xây dựng về quản lý hoạt động xây dựng</w:t>
      </w:r>
      <w:r w:rsidRPr="00DD4AA0">
        <w:rPr>
          <w:rFonts w:ascii="Times New Roman" w:hAnsi="Times New Roman"/>
          <w:szCs w:val="28"/>
        </w:rPr>
        <w:t>.</w:t>
      </w:r>
    </w:p>
    <w:p w14:paraId="28E1F6C0" w14:textId="77777777" w:rsidR="00AE5931" w:rsidRPr="00DD4AA0" w:rsidRDefault="00AE5931" w:rsidP="00AE5931">
      <w:pPr>
        <w:widowControl w:val="0"/>
        <w:spacing w:before="120" w:after="120" w:line="247" w:lineRule="auto"/>
        <w:ind w:firstLine="567"/>
        <w:jc w:val="both"/>
        <w:rPr>
          <w:rFonts w:ascii="Times New Roman" w:hAnsi="Times New Roman"/>
          <w:b/>
          <w:szCs w:val="28"/>
        </w:rPr>
      </w:pPr>
      <w:r w:rsidRPr="00DD4AA0">
        <w:rPr>
          <w:rFonts w:ascii="Times New Roman" w:hAnsi="Times New Roman"/>
          <w:b/>
          <w:szCs w:val="28"/>
          <w:lang w:val="vi-VN"/>
        </w:rPr>
        <w:t>Điều 2. Đối tượng áp dụng</w:t>
      </w:r>
    </w:p>
    <w:p w14:paraId="7FC3F32C" w14:textId="66CC86D3" w:rsidR="00AE5931" w:rsidRPr="00DD4AA0" w:rsidRDefault="00AE5931" w:rsidP="00AE5931">
      <w:pPr>
        <w:widowControl w:val="0"/>
        <w:spacing w:before="120" w:after="120" w:line="247" w:lineRule="auto"/>
        <w:ind w:firstLine="567"/>
        <w:jc w:val="both"/>
        <w:rPr>
          <w:rFonts w:ascii="Times New Roman" w:hAnsi="Times New Roman"/>
          <w:szCs w:val="28"/>
        </w:rPr>
      </w:pPr>
      <w:r w:rsidRPr="00DD4AA0">
        <w:rPr>
          <w:rFonts w:ascii="Times New Roman" w:hAnsi="Times New Roman"/>
          <w:szCs w:val="28"/>
        </w:rPr>
        <w:t xml:space="preserve">1. </w:t>
      </w:r>
      <w:r w:rsidR="0016303A" w:rsidRPr="00DD4AA0">
        <w:rPr>
          <w:rFonts w:ascii="Times New Roman" w:hAnsi="Times New Roman"/>
          <w:szCs w:val="28"/>
        </w:rPr>
        <w:t>Các cơ quan, đơn vị, tổ chức và cá nhân có liên quan đến việc thẩm định, thẩm định điều chỉnh và phê duyệt, phê duyệt điều chỉnh Báo cáo nghiên cứu khả thi, Báo cáo kinh tế - kỹ thuật đầu tư xây dựng các dự án đầu tư công, dự án sử dụng chi thường xuyên từ ngân sách nhà nước, vốn ngân sách nhà nước khác không thuộc phạm vi điều chỉnh của pháp luật về đầu tư công do Ủy ban nhân dân tỉnh, cấp xã quyết định đầu tư</w:t>
      </w:r>
      <w:r w:rsidRPr="00DD4AA0">
        <w:rPr>
          <w:rFonts w:ascii="Times New Roman" w:hAnsi="Times New Roman"/>
          <w:szCs w:val="28"/>
        </w:rPr>
        <w:t>.</w:t>
      </w:r>
    </w:p>
    <w:p w14:paraId="1B54CD82" w14:textId="77777777" w:rsidR="00AE5931" w:rsidRPr="00DD4AA0" w:rsidRDefault="00AE5931" w:rsidP="00AE5931">
      <w:pPr>
        <w:widowControl w:val="0"/>
        <w:spacing w:before="120" w:after="120" w:line="247" w:lineRule="auto"/>
        <w:ind w:firstLine="567"/>
        <w:jc w:val="both"/>
        <w:rPr>
          <w:rFonts w:ascii="Times New Roman" w:hAnsi="Times New Roman"/>
          <w:szCs w:val="28"/>
        </w:rPr>
      </w:pPr>
      <w:r w:rsidRPr="00DD4AA0">
        <w:rPr>
          <w:rFonts w:ascii="Times New Roman" w:hAnsi="Times New Roman"/>
          <w:szCs w:val="28"/>
        </w:rPr>
        <w:t>2. Khuyến khích các tổ chức, cá nhân áp dụng Quy trình này để thực hiện thẩm định, thẩm định điều chỉnh và phê duyệt, phê duyệt điều chỉnh Báo cáo nghiên cứu khả thi, Báo cáo kinh tế - kỹ thuật đầu tư xây dựng các dự án sử dụng các nguồn vốn khác ngoài quy định tại khoản 1 Điều này.</w:t>
      </w:r>
    </w:p>
    <w:p w14:paraId="1F5CA4B5" w14:textId="626077A5" w:rsidR="00AE5931" w:rsidRPr="00DD4AA0" w:rsidRDefault="00AE5931" w:rsidP="00AE5931">
      <w:pPr>
        <w:spacing w:before="120" w:after="120" w:line="247" w:lineRule="auto"/>
        <w:ind w:firstLine="567"/>
        <w:jc w:val="both"/>
        <w:rPr>
          <w:rFonts w:ascii="Times New Roman" w:hAnsi="Times New Roman"/>
          <w:b/>
          <w:szCs w:val="28"/>
          <w:lang w:val="pt-BR"/>
        </w:rPr>
      </w:pPr>
      <w:r w:rsidRPr="00DD4AA0">
        <w:rPr>
          <w:rFonts w:ascii="Times New Roman" w:hAnsi="Times New Roman"/>
          <w:b/>
          <w:szCs w:val="28"/>
          <w:lang w:val="pt-BR"/>
        </w:rPr>
        <w:t>Điều 3. Nguyên tắc thực hiện thẩm định</w:t>
      </w:r>
      <w:r w:rsidR="006D10B5" w:rsidRPr="00DD4AA0">
        <w:rPr>
          <w:rFonts w:ascii="Times New Roman" w:hAnsi="Times New Roman"/>
          <w:b/>
          <w:szCs w:val="28"/>
          <w:lang w:val="pt-BR"/>
        </w:rPr>
        <w:t>, phê duyệt</w:t>
      </w:r>
    </w:p>
    <w:p w14:paraId="40277B3C" w14:textId="636D2D10" w:rsidR="00AE5931" w:rsidRPr="00DD4AA0" w:rsidRDefault="00AE5931" w:rsidP="00AE5931">
      <w:pPr>
        <w:spacing w:before="120" w:after="120" w:line="247" w:lineRule="auto"/>
        <w:ind w:firstLine="567"/>
        <w:jc w:val="both"/>
        <w:rPr>
          <w:rFonts w:ascii="Times New Roman" w:hAnsi="Times New Roman"/>
          <w:b/>
          <w:szCs w:val="28"/>
          <w:lang w:val="pt-BR"/>
        </w:rPr>
      </w:pPr>
      <w:r w:rsidRPr="00DD4AA0">
        <w:rPr>
          <w:rFonts w:ascii="Times New Roman" w:hAnsi="Times New Roman"/>
          <w:szCs w:val="28"/>
          <w:lang w:val="pt-BR"/>
        </w:rPr>
        <w:t xml:space="preserve">1. Tổ chức, cá nhân </w:t>
      </w:r>
      <w:r w:rsidR="00FC66ED" w:rsidRPr="00DD4AA0">
        <w:rPr>
          <w:rFonts w:ascii="Times New Roman" w:hAnsi="Times New Roman"/>
          <w:szCs w:val="28"/>
          <w:lang w:val="pt-BR"/>
        </w:rPr>
        <w:t xml:space="preserve">đề nghị </w:t>
      </w:r>
      <w:r w:rsidRPr="00DD4AA0">
        <w:rPr>
          <w:rFonts w:ascii="Times New Roman" w:hAnsi="Times New Roman"/>
          <w:szCs w:val="28"/>
          <w:lang w:val="pt-BR"/>
        </w:rPr>
        <w:t xml:space="preserve">thẩm định </w:t>
      </w:r>
      <w:r w:rsidR="00FC66ED" w:rsidRPr="00DD4AA0">
        <w:rPr>
          <w:rFonts w:ascii="Times New Roman" w:hAnsi="Times New Roman"/>
          <w:szCs w:val="28"/>
          <w:lang w:val="pt-BR"/>
        </w:rPr>
        <w:t xml:space="preserve">cung cấp thông tin, dữ liệu về hồ sơ trình thẩm định và </w:t>
      </w:r>
      <w:r w:rsidRPr="00DD4AA0">
        <w:rPr>
          <w:rFonts w:ascii="Times New Roman" w:hAnsi="Times New Roman"/>
          <w:szCs w:val="28"/>
          <w:lang w:val="pt-BR"/>
        </w:rPr>
        <w:t xml:space="preserve">chịu trách nhiệm trước pháp luật về tính hợp pháp, chính xác, trung thực của nội dung hồ sơ và các văn bản gửi cơ quan chủ trì thẩm định </w:t>
      </w:r>
      <w:r w:rsidR="00A46A7E" w:rsidRPr="00DD4AA0">
        <w:rPr>
          <w:rFonts w:ascii="Times New Roman" w:hAnsi="Times New Roman"/>
          <w:szCs w:val="28"/>
          <w:lang w:val="pt-BR"/>
        </w:rPr>
        <w:t>theo quy định tại khoản 3 Điều 31 Nghị định số 217/2026/NĐ-CP</w:t>
      </w:r>
      <w:r w:rsidR="00DB5473">
        <w:rPr>
          <w:rFonts w:ascii="Times New Roman" w:hAnsi="Times New Roman"/>
          <w:szCs w:val="28"/>
          <w:lang w:val="pt-BR"/>
        </w:rPr>
        <w:t xml:space="preserve"> </w:t>
      </w:r>
      <w:r w:rsidR="00DB5473" w:rsidRPr="00DB5473">
        <w:rPr>
          <w:rFonts w:ascii="Times New Roman" w:hAnsi="Times New Roman"/>
          <w:szCs w:val="28"/>
          <w:lang w:val="pt-BR"/>
        </w:rPr>
        <w:t xml:space="preserve">và quy </w:t>
      </w:r>
      <w:r w:rsidR="00DB5473" w:rsidRPr="00DB5473">
        <w:rPr>
          <w:rFonts w:ascii="Times New Roman" w:hAnsi="Times New Roman" w:hint="eastAsia"/>
          <w:szCs w:val="28"/>
          <w:lang w:val="pt-BR"/>
        </w:rPr>
        <w:t>đ</w:t>
      </w:r>
      <w:r w:rsidR="00DB5473" w:rsidRPr="00DB5473">
        <w:rPr>
          <w:rFonts w:ascii="Times New Roman" w:hAnsi="Times New Roman"/>
          <w:szCs w:val="28"/>
          <w:lang w:val="pt-BR"/>
        </w:rPr>
        <w:t>ịnh pháp luật có liên quan</w:t>
      </w:r>
      <w:r w:rsidRPr="00DD4AA0">
        <w:rPr>
          <w:rFonts w:ascii="Times New Roman" w:hAnsi="Times New Roman"/>
          <w:szCs w:val="28"/>
          <w:lang w:val="pt-BR"/>
        </w:rPr>
        <w:t>.</w:t>
      </w:r>
    </w:p>
    <w:p w14:paraId="45AF9193" w14:textId="77777777" w:rsidR="00AE5931" w:rsidRPr="00DD4AA0" w:rsidRDefault="00AE5931" w:rsidP="00AE5931">
      <w:pPr>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lastRenderedPageBreak/>
        <w:t xml:space="preserve">2. </w:t>
      </w:r>
      <w:r w:rsidR="00EC46EA" w:rsidRPr="00DD4AA0">
        <w:rPr>
          <w:rFonts w:ascii="Times New Roman" w:hAnsi="Times New Roman"/>
          <w:szCs w:val="28"/>
          <w:lang w:val="pt-BR"/>
        </w:rPr>
        <w:t>Cơ quan chủ trì thẩm định không yêu cầu cung cấp các giấy tờ, thông tin có trên hệ thống cơ sở dữ liệu quốc gia về hoạt động xây dựng, hệ thống thông tin về đất đai và các cơ sở dữ liệu quốc gia khác có liên quan khi các thông tin, dữ liệu này đã được cập nhật hoặc kết nối chia sẻ</w:t>
      </w:r>
      <w:r w:rsidRPr="00DD4AA0">
        <w:rPr>
          <w:rFonts w:ascii="Times New Roman" w:hAnsi="Times New Roman"/>
          <w:szCs w:val="28"/>
          <w:lang w:val="pt-BR"/>
        </w:rPr>
        <w:t>.</w:t>
      </w:r>
    </w:p>
    <w:p w14:paraId="7B709A00" w14:textId="22B486C7" w:rsidR="00AE5931" w:rsidRPr="00DD4AA0" w:rsidRDefault="00AE5931" w:rsidP="00AE5931">
      <w:pPr>
        <w:spacing w:before="120" w:after="120" w:line="247" w:lineRule="auto"/>
        <w:ind w:firstLine="567"/>
        <w:jc w:val="both"/>
        <w:rPr>
          <w:rFonts w:ascii="Times New Roman" w:hAnsi="Times New Roman"/>
          <w:b/>
          <w:szCs w:val="28"/>
          <w:lang w:val="pt-BR"/>
        </w:rPr>
      </w:pPr>
      <w:r w:rsidRPr="00DD4AA0">
        <w:rPr>
          <w:rFonts w:ascii="Times New Roman" w:hAnsi="Times New Roman"/>
          <w:szCs w:val="28"/>
          <w:lang w:val="pt-BR"/>
        </w:rPr>
        <w:t xml:space="preserve">3. </w:t>
      </w:r>
      <w:r w:rsidR="00D4043B" w:rsidRPr="00DD4AA0">
        <w:rPr>
          <w:rFonts w:ascii="Times New Roman" w:hAnsi="Times New Roman"/>
          <w:szCs w:val="28"/>
          <w:lang w:val="pt-BR"/>
        </w:rPr>
        <w:t>Cơ quan chủ trì thẩm định chỉ chịu trách nhiệm về nội dung giải quyết thuộc thẩm quyền theo quy định pháp luật, không chịu trách nhiệm về quy trình thực hiện, nội dung, kết quả thực hiện của các văn bản pháp lý đã được cơ quan, người có thẩm quyền chấp thuận, thẩm định, phê duyệt hoặc giải quyết trước đó; không chịu trách nhiệm về việc người quyết định đầu tư, chủ đầu tư, cơ quan có liên quan thực hiện các bước tiếp theo không đúng với nội dung, yêu cầu đã nêu tại kết quả thẩm định.</w:t>
      </w:r>
    </w:p>
    <w:p w14:paraId="29D0FDE5" w14:textId="77777777" w:rsidR="00AE5931" w:rsidRPr="00DD4AA0" w:rsidRDefault="00AE5931" w:rsidP="00AE5931">
      <w:pPr>
        <w:spacing w:before="120" w:after="120" w:line="247" w:lineRule="auto"/>
        <w:ind w:firstLine="567"/>
        <w:jc w:val="both"/>
        <w:rPr>
          <w:rFonts w:ascii="Times New Roman" w:hAnsi="Times New Roman"/>
          <w:b/>
          <w:szCs w:val="28"/>
          <w:lang w:val="pt-BR"/>
        </w:rPr>
      </w:pPr>
      <w:r w:rsidRPr="00DD4AA0">
        <w:rPr>
          <w:rFonts w:ascii="Times New Roman" w:hAnsi="Times New Roman"/>
          <w:b/>
          <w:szCs w:val="28"/>
          <w:lang w:val="pt-BR"/>
        </w:rPr>
        <w:t xml:space="preserve">Điều 4. Hồ sơ trình thẩm định, thẩm định điều chỉnh </w:t>
      </w:r>
      <w:r w:rsidRPr="00626947">
        <w:rPr>
          <w:rFonts w:ascii="Times New Roman" w:hAnsi="Times New Roman"/>
          <w:b/>
          <w:szCs w:val="28"/>
          <w:lang w:val="pt-BR"/>
        </w:rPr>
        <w:t>Báo cáo nghiên cứu khả thi,</w:t>
      </w:r>
      <w:r w:rsidRPr="00DD4AA0">
        <w:rPr>
          <w:rFonts w:ascii="Times New Roman" w:hAnsi="Times New Roman"/>
          <w:b/>
          <w:szCs w:val="28"/>
          <w:lang w:val="pt-BR"/>
        </w:rPr>
        <w:t xml:space="preserve"> Báo cáo kinh tế - kỹ thuật đầu tư xây dựng</w:t>
      </w:r>
    </w:p>
    <w:p w14:paraId="51A8F276" w14:textId="74CC128D"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1. </w:t>
      </w:r>
      <w:r w:rsidR="00B52175" w:rsidRPr="00DD4AA0">
        <w:rPr>
          <w:rFonts w:ascii="Times New Roman" w:hAnsi="Times New Roman"/>
          <w:szCs w:val="28"/>
          <w:lang w:val="pt-BR"/>
        </w:rPr>
        <w:t>Cơ quan chuẩn bị dự án có trách nhiệm chuẩn bị hồ sơ Báo cáo nghiên cứu khả thi trình cơ quan chủ trì thẩm định để tổ chức thẩm định theo quy định tại khoản 3 Điều 26 và khoản 4 Điều 27 Luật số 135/2025/QH15; chuẩn bị hồ sơ Báo cáo kinh tế - kỹ thuật trình cơ quan chủ trì thẩm định để tổ chức thẩm định theo quy định tại khoản 3 Điều 26 Luật số 135/2025/QH15.</w:t>
      </w:r>
    </w:p>
    <w:p w14:paraId="3168ED4A" w14:textId="77777777" w:rsidR="00527A32" w:rsidRPr="00DD4AA0" w:rsidRDefault="00527A32" w:rsidP="000E0760">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2. Hồ sơ trình thẩm định được gửi trực tiếp tại cơ quan chủ trì thẩm định hoặc thông qua dịch vụ bưu chính hoặc trực tuyến tại cổng dịch vụ công quốc gia.</w:t>
      </w:r>
    </w:p>
    <w:p w14:paraId="775D4FA8" w14:textId="71E96594" w:rsidR="00A440F1" w:rsidRPr="00DD4AA0" w:rsidRDefault="00A440F1" w:rsidP="00A440F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3</w:t>
      </w:r>
      <w:r w:rsidR="00AE5931" w:rsidRPr="00DD4AA0">
        <w:rPr>
          <w:rFonts w:ascii="Times New Roman" w:hAnsi="Times New Roman"/>
          <w:szCs w:val="28"/>
          <w:lang w:val="pt-BR"/>
        </w:rPr>
        <w:t xml:space="preserve">. </w:t>
      </w:r>
      <w:r w:rsidRPr="00DD4AA0">
        <w:rPr>
          <w:rFonts w:ascii="Times New Roman" w:hAnsi="Times New Roman"/>
          <w:szCs w:val="28"/>
          <w:lang w:val="pt-BR"/>
        </w:rPr>
        <w:t>Hồ sơ trình thẩm định phải bao gồm nội dung thẩm định của chủ đầu tư:</w:t>
      </w:r>
    </w:p>
    <w:p w14:paraId="51C5DAB0" w14:textId="77777777" w:rsidR="00A440F1" w:rsidRPr="00DD4AA0" w:rsidRDefault="00A440F1" w:rsidP="00A440F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a) Đối với Báo cáo kinh tế - kỹ thuật đầu tư xây dựng: Chủ đầu tư thực hiện thẩm định nội dung quy định tại điểm h khoản 3 Điều 26 Luật số 135/2025/QH15 và khoản 3 Điều 7 Nghị định số 206/2026/NĐ-CP quy định chi tiết về quản lý chi phí đầu tư xây dựng.</w:t>
      </w:r>
    </w:p>
    <w:p w14:paraId="596A8284" w14:textId="098EF144" w:rsidR="00AE5931" w:rsidRPr="00DD4AA0" w:rsidRDefault="00A440F1" w:rsidP="00A440F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b) Đối với dự án được người quyết định đầu tư quyết định sử dụng thiết kế FEED, thiết kế kỹ thuật tại Báo cáo nghiên cứu khả thi: Chủ đầu tư thực hiện thẩm định các nội dung quy định tại các điểm a, c và d khoản 1 Điều 30 Luật số 135/2025/QH15 và khoản 3 Điều 7 Nghị định số 206/2026/NĐ-CP.</w:t>
      </w:r>
    </w:p>
    <w:p w14:paraId="661DE023" w14:textId="4B8E260C" w:rsidR="00AE5931" w:rsidRPr="00DD4AA0" w:rsidRDefault="00E97535"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4</w:t>
      </w:r>
      <w:r w:rsidR="00AE5931" w:rsidRPr="00DD4AA0">
        <w:rPr>
          <w:rFonts w:ascii="Times New Roman" w:hAnsi="Times New Roman"/>
          <w:szCs w:val="28"/>
          <w:lang w:val="pt-BR"/>
        </w:rPr>
        <w:t xml:space="preserve">. Hồ sơ trình thẩm định </w:t>
      </w:r>
      <w:r w:rsidR="00AE5931" w:rsidRPr="00626947">
        <w:rPr>
          <w:rFonts w:ascii="Times New Roman" w:hAnsi="Times New Roman"/>
          <w:szCs w:val="28"/>
          <w:lang w:val="pt-BR"/>
        </w:rPr>
        <w:t>Báo cáo nghiên cứu khả thi</w:t>
      </w:r>
      <w:r w:rsidR="00AE5931" w:rsidRPr="00DD4AA0">
        <w:rPr>
          <w:rFonts w:ascii="Times New Roman" w:hAnsi="Times New Roman"/>
          <w:szCs w:val="28"/>
          <w:lang w:val="pt-BR"/>
        </w:rPr>
        <w:t>, Báo cáo kinh tế - kỹ thuật đầu tư xây dựng</w:t>
      </w:r>
      <w:r w:rsidR="008052A8">
        <w:rPr>
          <w:rFonts w:ascii="Times New Roman" w:hAnsi="Times New Roman"/>
          <w:szCs w:val="28"/>
          <w:lang w:val="pt-BR"/>
        </w:rPr>
        <w:t>,</w:t>
      </w:r>
      <w:r w:rsidR="00AE5931" w:rsidRPr="00DD4AA0">
        <w:rPr>
          <w:rFonts w:ascii="Times New Roman" w:hAnsi="Times New Roman"/>
          <w:szCs w:val="28"/>
          <w:lang w:val="pt-BR"/>
        </w:rPr>
        <w:t xml:space="preserve"> gồm: </w:t>
      </w:r>
    </w:p>
    <w:p w14:paraId="232C84EB" w14:textId="77777777" w:rsidR="00AE5931" w:rsidRPr="00626947" w:rsidRDefault="00AE5931" w:rsidP="00AE5931">
      <w:pPr>
        <w:widowControl w:val="0"/>
        <w:spacing w:before="120" w:after="120" w:line="247" w:lineRule="auto"/>
        <w:ind w:firstLine="567"/>
        <w:jc w:val="both"/>
        <w:rPr>
          <w:rFonts w:ascii="Times New Roman" w:hAnsi="Times New Roman"/>
          <w:szCs w:val="28"/>
          <w:lang w:val="pt-BR"/>
        </w:rPr>
      </w:pPr>
      <w:r w:rsidRPr="00626947">
        <w:rPr>
          <w:rFonts w:ascii="Times New Roman" w:hAnsi="Times New Roman"/>
          <w:szCs w:val="28"/>
          <w:lang w:val="pt-BR"/>
        </w:rPr>
        <w:t>a) Hồ sơ trình thẩm định Báo cáo nghiên cứu khả thi:</w:t>
      </w:r>
      <w:r w:rsidR="001F0338" w:rsidRPr="00626947">
        <w:rPr>
          <w:rFonts w:ascii="Times New Roman" w:hAnsi="Times New Roman"/>
          <w:szCs w:val="28"/>
          <w:lang w:val="pt-BR"/>
        </w:rPr>
        <w:t xml:space="preserve"> </w:t>
      </w:r>
    </w:p>
    <w:p w14:paraId="7DF3FBEA" w14:textId="2268C389" w:rsidR="00AE5931" w:rsidRPr="00626947" w:rsidRDefault="00AE5931" w:rsidP="00AE5931">
      <w:pPr>
        <w:widowControl w:val="0"/>
        <w:spacing w:before="120" w:after="120" w:line="247" w:lineRule="auto"/>
        <w:ind w:firstLine="567"/>
        <w:jc w:val="both"/>
        <w:rPr>
          <w:rFonts w:ascii="Times New Roman" w:hAnsi="Times New Roman"/>
          <w:szCs w:val="28"/>
          <w:lang w:val="pt-BR"/>
        </w:rPr>
      </w:pPr>
      <w:r w:rsidRPr="00626947">
        <w:rPr>
          <w:rFonts w:ascii="Times New Roman" w:hAnsi="Times New Roman"/>
          <w:szCs w:val="28"/>
          <w:lang w:val="pt-BR"/>
        </w:rPr>
        <w:t xml:space="preserve">- </w:t>
      </w:r>
      <w:r w:rsidR="006B1630" w:rsidRPr="00626947">
        <w:rPr>
          <w:rFonts w:ascii="Times New Roman" w:hAnsi="Times New Roman"/>
          <w:szCs w:val="28"/>
          <w:lang w:val="pt-BR"/>
        </w:rPr>
        <w:t xml:space="preserve">Văn bản đề nghị </w:t>
      </w:r>
      <w:r w:rsidRPr="00626947">
        <w:rPr>
          <w:rFonts w:ascii="Times New Roman" w:hAnsi="Times New Roman"/>
          <w:szCs w:val="28"/>
          <w:lang w:val="pt-BR"/>
        </w:rPr>
        <w:t xml:space="preserve">thẩm định Báo cáo nghiên cứu khả thi theo Mẫu số </w:t>
      </w:r>
      <w:r w:rsidR="00AA6D02" w:rsidRPr="00626947">
        <w:rPr>
          <w:rFonts w:ascii="Times New Roman" w:hAnsi="Times New Roman"/>
          <w:szCs w:val="28"/>
          <w:lang w:val="pt-BR"/>
        </w:rPr>
        <w:t>05</w:t>
      </w:r>
      <w:r w:rsidRPr="00626947">
        <w:rPr>
          <w:rFonts w:ascii="Times New Roman" w:hAnsi="Times New Roman"/>
          <w:szCs w:val="28"/>
          <w:lang w:val="pt-BR"/>
        </w:rPr>
        <w:t xml:space="preserve"> </w:t>
      </w:r>
      <w:r w:rsidR="00AA6D02" w:rsidRPr="00626947">
        <w:rPr>
          <w:rFonts w:ascii="Times New Roman" w:hAnsi="Times New Roman"/>
          <w:szCs w:val="28"/>
          <w:lang w:val="pt-BR"/>
        </w:rPr>
        <w:t xml:space="preserve">Phụ lục I </w:t>
      </w:r>
      <w:r w:rsidR="000A4363" w:rsidRPr="00626947">
        <w:rPr>
          <w:rFonts w:ascii="Times New Roman" w:hAnsi="Times New Roman"/>
          <w:szCs w:val="28"/>
          <w:lang w:val="pt-BR"/>
        </w:rPr>
        <w:t xml:space="preserve">ban hành </w:t>
      </w:r>
      <w:r w:rsidR="00AA6D02" w:rsidRPr="00626947">
        <w:rPr>
          <w:rFonts w:ascii="Times New Roman" w:hAnsi="Times New Roman"/>
          <w:szCs w:val="28"/>
          <w:lang w:val="pt-BR"/>
        </w:rPr>
        <w:t xml:space="preserve">kèm theo </w:t>
      </w:r>
      <w:r w:rsidR="00AA6D02" w:rsidRPr="00DD4AA0">
        <w:rPr>
          <w:rFonts w:ascii="Times New Roman" w:hAnsi="Times New Roman"/>
          <w:szCs w:val="28"/>
          <w:lang w:val="pt-BR"/>
        </w:rPr>
        <w:t>Nghị định số 217/2026/NĐ-CP</w:t>
      </w:r>
      <w:r w:rsidRPr="00626947">
        <w:rPr>
          <w:rFonts w:ascii="Times New Roman" w:hAnsi="Times New Roman"/>
          <w:szCs w:val="28"/>
          <w:lang w:val="pt-BR"/>
        </w:rPr>
        <w:t>;</w:t>
      </w:r>
      <w:r w:rsidR="006B1630" w:rsidRPr="00626947">
        <w:rPr>
          <w:rFonts w:ascii="Times New Roman" w:hAnsi="Times New Roman"/>
          <w:szCs w:val="28"/>
          <w:lang w:val="pt-BR"/>
        </w:rPr>
        <w:t xml:space="preserve"> </w:t>
      </w:r>
    </w:p>
    <w:p w14:paraId="14144A54" w14:textId="77777777" w:rsidR="00244A63" w:rsidRPr="00DD4AA0" w:rsidRDefault="005265D5" w:rsidP="00244A63">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A40594" w:rsidRPr="00DD4AA0">
        <w:rPr>
          <w:rFonts w:ascii="Times New Roman" w:hAnsi="Times New Roman"/>
          <w:szCs w:val="28"/>
          <w:lang w:val="pt-BR"/>
        </w:rPr>
        <w:t>N</w:t>
      </w:r>
      <w:r w:rsidRPr="00DD4AA0">
        <w:rPr>
          <w:rFonts w:ascii="Times New Roman" w:hAnsi="Times New Roman"/>
          <w:szCs w:val="28"/>
          <w:lang w:val="pt-BR"/>
        </w:rPr>
        <w:t>hiệm vụ thiết kế xây dựng</w:t>
      </w:r>
      <w:r w:rsidR="00244A63" w:rsidRPr="00DD4AA0">
        <w:rPr>
          <w:rFonts w:ascii="Times New Roman" w:hAnsi="Times New Roman"/>
          <w:szCs w:val="28"/>
          <w:lang w:val="pt-BR"/>
        </w:rPr>
        <w:t>;</w:t>
      </w:r>
    </w:p>
    <w:p w14:paraId="697437D4" w14:textId="77777777" w:rsidR="005265D5" w:rsidRPr="00DD4AA0" w:rsidRDefault="005265D5" w:rsidP="005265D5">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Báo cáo kết quả thẩm tra thiết kế xây dựng theo Mẫu số 02 Phụ lục I ban hành kèm theo Nghị định </w:t>
      </w:r>
      <w:r w:rsidRPr="00626947">
        <w:rPr>
          <w:rFonts w:ascii="Times New Roman" w:hAnsi="Times New Roman"/>
          <w:szCs w:val="28"/>
          <w:lang w:val="pt-BR"/>
        </w:rPr>
        <w:t>số 217/2026/NĐ-CP</w:t>
      </w:r>
      <w:r w:rsidRPr="00DD4AA0">
        <w:rPr>
          <w:rFonts w:ascii="Times New Roman" w:hAnsi="Times New Roman"/>
          <w:szCs w:val="28"/>
          <w:lang w:val="pt-BR"/>
        </w:rPr>
        <w:t xml:space="preserve"> (nếu có); </w:t>
      </w:r>
    </w:p>
    <w:p w14:paraId="686968EA" w14:textId="4D070056" w:rsidR="0006096A" w:rsidRPr="00626947" w:rsidRDefault="0006096A" w:rsidP="0006096A">
      <w:pPr>
        <w:widowControl w:val="0"/>
        <w:spacing w:before="120" w:after="120" w:line="247" w:lineRule="auto"/>
        <w:ind w:firstLine="567"/>
        <w:jc w:val="both"/>
        <w:rPr>
          <w:rFonts w:ascii="Times New Roman" w:hAnsi="Times New Roman"/>
          <w:color w:val="FF0000"/>
          <w:szCs w:val="28"/>
          <w:lang w:val="pt-BR"/>
        </w:rPr>
      </w:pPr>
      <w:r w:rsidRPr="00626947">
        <w:rPr>
          <w:rFonts w:ascii="Times New Roman" w:hAnsi="Times New Roman"/>
          <w:color w:val="FF0000"/>
          <w:szCs w:val="28"/>
          <w:lang w:val="pt-BR"/>
        </w:rPr>
        <w:t xml:space="preserve">- Hồ sơ </w:t>
      </w:r>
      <w:r w:rsidR="00F471C2" w:rsidRPr="00F471C2">
        <w:rPr>
          <w:rFonts w:ascii="Times New Roman" w:hAnsi="Times New Roman"/>
          <w:color w:val="FF0000"/>
          <w:szCs w:val="28"/>
          <w:lang w:val="pt-BR"/>
        </w:rPr>
        <w:t>dữ liệu</w:t>
      </w:r>
      <w:r w:rsidR="00F471C2">
        <w:rPr>
          <w:rFonts w:ascii="Times New Roman" w:hAnsi="Times New Roman"/>
          <w:color w:val="FF0000"/>
          <w:szCs w:val="28"/>
          <w:lang w:val="pt-BR"/>
        </w:rPr>
        <w:t xml:space="preserve"> </w:t>
      </w:r>
      <w:r w:rsidRPr="00626947">
        <w:rPr>
          <w:rFonts w:ascii="Times New Roman" w:hAnsi="Times New Roman"/>
          <w:color w:val="FF0000"/>
          <w:szCs w:val="28"/>
          <w:lang w:val="pt-BR"/>
        </w:rPr>
        <w:t xml:space="preserve">BIM </w:t>
      </w:r>
      <w:r w:rsidRPr="005E3F07">
        <w:rPr>
          <w:rFonts w:ascii="Times New Roman" w:hAnsi="Times New Roman"/>
          <w:color w:val="FF0000"/>
          <w:szCs w:val="28"/>
          <w:lang w:val="pt-BR"/>
        </w:rPr>
        <w:t>theo</w:t>
      </w:r>
      <w:r w:rsidR="00626947" w:rsidRPr="005E3F07">
        <w:rPr>
          <w:rFonts w:ascii="Times New Roman" w:hAnsi="Times New Roman"/>
          <w:color w:val="FF0000"/>
          <w:szCs w:val="28"/>
          <w:lang w:val="pt-BR"/>
        </w:rPr>
        <w:t xml:space="preserve"> khoản 3 Điều 8 </w:t>
      </w:r>
      <w:r w:rsidR="00626947" w:rsidRPr="005E3F07">
        <w:rPr>
          <w:rFonts w:ascii="Times New Roman" w:hAnsi="Times New Roman"/>
          <w:color w:val="FF0000"/>
          <w:szCs w:val="28"/>
          <w:lang w:val="pt-BR"/>
        </w:rPr>
        <w:t>Nghị định số 217/2026/NĐ-CP</w:t>
      </w:r>
      <w:r w:rsidRPr="005E3F07">
        <w:rPr>
          <w:rFonts w:ascii="Times New Roman" w:hAnsi="Times New Roman"/>
          <w:color w:val="FF0000"/>
          <w:szCs w:val="28"/>
          <w:lang w:val="pt-BR"/>
        </w:rPr>
        <w:t>;</w:t>
      </w:r>
    </w:p>
    <w:p w14:paraId="2A8EAC83" w14:textId="77777777" w:rsidR="005B0133" w:rsidRPr="00DD4AA0" w:rsidRDefault="00AE5931" w:rsidP="005B0133">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lastRenderedPageBreak/>
        <w:t xml:space="preserve">- </w:t>
      </w:r>
      <w:r w:rsidR="00832006" w:rsidRPr="00DD4AA0">
        <w:rPr>
          <w:rFonts w:ascii="Times New Roman" w:hAnsi="Times New Roman"/>
          <w:szCs w:val="28"/>
          <w:lang w:val="pt-BR"/>
        </w:rPr>
        <w:t>K</w:t>
      </w:r>
      <w:r w:rsidRPr="00DD4AA0">
        <w:rPr>
          <w:rFonts w:ascii="Times New Roman" w:hAnsi="Times New Roman"/>
          <w:szCs w:val="28"/>
          <w:lang w:val="pt-BR"/>
        </w:rPr>
        <w:t>ết quả thẩm định Báo cáo nghiên cứu khả thi đầu tư xây dựng của cơ quan chuyên môn về xây dựng (</w:t>
      </w:r>
      <w:r w:rsidR="00832006" w:rsidRPr="00DD4AA0">
        <w:rPr>
          <w:rFonts w:ascii="Times New Roman" w:hAnsi="Times New Roman"/>
          <w:szCs w:val="28"/>
          <w:lang w:val="pt-BR"/>
        </w:rPr>
        <w:t>nếu có</w:t>
      </w:r>
      <w:r w:rsidRPr="00DD4AA0">
        <w:rPr>
          <w:rFonts w:ascii="Times New Roman" w:hAnsi="Times New Roman"/>
          <w:szCs w:val="28"/>
          <w:lang w:val="pt-BR"/>
        </w:rPr>
        <w:t>);</w:t>
      </w:r>
    </w:p>
    <w:p w14:paraId="3E7CF807" w14:textId="77777777" w:rsidR="00AE5931" w:rsidRPr="00DD4AA0" w:rsidRDefault="00AE5931" w:rsidP="004325BB">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6506C9" w:rsidRPr="00DD4AA0">
        <w:rPr>
          <w:rFonts w:ascii="Times New Roman" w:hAnsi="Times New Roman"/>
          <w:szCs w:val="28"/>
          <w:lang w:val="pt-BR"/>
        </w:rPr>
        <w:t>K</w:t>
      </w:r>
      <w:r w:rsidR="000649CC" w:rsidRPr="00DD4AA0">
        <w:rPr>
          <w:rFonts w:ascii="Times New Roman" w:hAnsi="Times New Roman"/>
          <w:szCs w:val="28"/>
          <w:lang w:val="pt-BR"/>
        </w:rPr>
        <w:t>ết quả thẩm định đối với dự án bảo quản, tu bổ, phục hồi di tích lịch sử - văn hóa, danh lam thắng cảnh theo quy định của pháp luật về di sản văn hoá (nếu có);</w:t>
      </w:r>
    </w:p>
    <w:p w14:paraId="5BE4575D" w14:textId="77777777" w:rsidR="00414EA0" w:rsidRPr="00DD4AA0" w:rsidRDefault="00414EA0" w:rsidP="004325BB">
      <w:pPr>
        <w:widowControl w:val="0"/>
        <w:spacing w:before="120" w:after="120" w:line="247" w:lineRule="auto"/>
        <w:ind w:firstLine="567"/>
        <w:jc w:val="both"/>
        <w:rPr>
          <w:rFonts w:ascii="Times New Roman" w:hAnsi="Times New Roman"/>
          <w:strike/>
          <w:szCs w:val="28"/>
          <w:lang w:val="pt-BR"/>
        </w:rPr>
      </w:pPr>
      <w:r w:rsidRPr="00626947">
        <w:rPr>
          <w:rFonts w:ascii="Times New Roman" w:hAnsi="Times New Roman"/>
          <w:iCs/>
          <w:szCs w:val="28"/>
          <w:lang w:val="pt-BR"/>
        </w:rPr>
        <w:t xml:space="preserve">- </w:t>
      </w:r>
      <w:r w:rsidR="006506C9" w:rsidRPr="00626947">
        <w:rPr>
          <w:rFonts w:ascii="Times New Roman" w:hAnsi="Times New Roman"/>
          <w:iCs/>
          <w:szCs w:val="28"/>
          <w:lang w:val="pt-BR"/>
        </w:rPr>
        <w:t>Hồ sơ t</w:t>
      </w:r>
      <w:r w:rsidRPr="00626947">
        <w:rPr>
          <w:rFonts w:ascii="Times New Roman" w:hAnsi="Times New Roman"/>
          <w:iCs/>
          <w:szCs w:val="28"/>
          <w:lang w:val="pt-BR"/>
        </w:rPr>
        <w:t>hiết kế công nghệ (đối với dự án có thiết kế công nghệ);</w:t>
      </w:r>
    </w:p>
    <w:p w14:paraId="61F8825E" w14:textId="77777777" w:rsidR="00687497" w:rsidRPr="00DD4AA0" w:rsidRDefault="006506C9" w:rsidP="000E2F08">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Thủ tục về môi trường theo pháp luật về bảo vệ môi trường;</w:t>
      </w:r>
    </w:p>
    <w:p w14:paraId="15AE4C75" w14:textId="7921C609"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B70F6C" w:rsidRPr="00DD4AA0">
        <w:rPr>
          <w:rFonts w:ascii="Times New Roman" w:hAnsi="Times New Roman"/>
          <w:szCs w:val="28"/>
          <w:lang w:val="pt-BR"/>
        </w:rPr>
        <w:t>Kết quả thực hiện các thủ tục khác theo quy định của pháp luật có liên quan (nếu có)</w:t>
      </w:r>
      <w:r w:rsidRPr="00DD4AA0">
        <w:rPr>
          <w:rFonts w:ascii="Times New Roman" w:hAnsi="Times New Roman"/>
          <w:szCs w:val="28"/>
          <w:lang w:val="pt-BR"/>
        </w:rPr>
        <w:t>.</w:t>
      </w:r>
    </w:p>
    <w:p w14:paraId="5AB7E517" w14:textId="77777777" w:rsidR="00AE5931" w:rsidRPr="00626947" w:rsidRDefault="00AE5931" w:rsidP="00AE5931">
      <w:pPr>
        <w:widowControl w:val="0"/>
        <w:spacing w:before="120" w:after="120" w:line="244" w:lineRule="auto"/>
        <w:ind w:firstLine="567"/>
        <w:jc w:val="both"/>
        <w:rPr>
          <w:rFonts w:ascii="Times New Roman" w:hAnsi="Times New Roman"/>
          <w:szCs w:val="28"/>
          <w:lang w:val="pt-BR"/>
        </w:rPr>
      </w:pPr>
      <w:r w:rsidRPr="00626947">
        <w:rPr>
          <w:rFonts w:ascii="Times New Roman" w:hAnsi="Times New Roman"/>
          <w:szCs w:val="28"/>
          <w:lang w:val="pt-BR"/>
        </w:rPr>
        <w:t xml:space="preserve">b) Hồ sơ trình thẩm định Báo cáo kinh tế - kỹ thuật </w:t>
      </w:r>
      <w:r w:rsidRPr="00DD4AA0">
        <w:rPr>
          <w:rFonts w:ascii="Times New Roman" w:hAnsi="Times New Roman"/>
          <w:szCs w:val="28"/>
          <w:lang w:val="pt-BR"/>
        </w:rPr>
        <w:t>đầu tư xây dựng</w:t>
      </w:r>
      <w:r w:rsidRPr="00626947">
        <w:rPr>
          <w:rFonts w:ascii="Times New Roman" w:hAnsi="Times New Roman"/>
          <w:szCs w:val="28"/>
          <w:lang w:val="pt-BR"/>
        </w:rPr>
        <w:t xml:space="preserve">: </w:t>
      </w:r>
    </w:p>
    <w:p w14:paraId="5BDC9339" w14:textId="4572DF34" w:rsidR="00E45C55" w:rsidRPr="00626947" w:rsidRDefault="00E45C55" w:rsidP="00E45C55">
      <w:pPr>
        <w:widowControl w:val="0"/>
        <w:spacing w:before="120" w:after="120" w:line="247" w:lineRule="auto"/>
        <w:ind w:firstLine="567"/>
        <w:jc w:val="both"/>
        <w:rPr>
          <w:rFonts w:ascii="Times New Roman" w:hAnsi="Times New Roman"/>
          <w:szCs w:val="28"/>
          <w:lang w:val="pt-BR"/>
        </w:rPr>
      </w:pPr>
      <w:r w:rsidRPr="00626947">
        <w:rPr>
          <w:rFonts w:ascii="Times New Roman" w:hAnsi="Times New Roman"/>
          <w:szCs w:val="28"/>
          <w:lang w:val="pt-BR"/>
        </w:rPr>
        <w:t xml:space="preserve">- Văn bản đề nghị thẩm định Báo cáo </w:t>
      </w:r>
      <w:r w:rsidR="00C2737B" w:rsidRPr="00626947">
        <w:rPr>
          <w:rFonts w:ascii="Times New Roman" w:hAnsi="Times New Roman"/>
          <w:szCs w:val="28"/>
          <w:lang w:val="pt-BR"/>
        </w:rPr>
        <w:t>kinh tế - kỹ thuật</w:t>
      </w:r>
      <w:r w:rsidRPr="00626947">
        <w:rPr>
          <w:rFonts w:ascii="Times New Roman" w:hAnsi="Times New Roman"/>
          <w:szCs w:val="28"/>
          <w:lang w:val="pt-BR"/>
        </w:rPr>
        <w:t xml:space="preserve"> theo Mẫu số 04 Phụ lục I </w:t>
      </w:r>
      <w:r w:rsidR="0088130F" w:rsidRPr="00626947">
        <w:rPr>
          <w:rFonts w:ascii="Times New Roman" w:hAnsi="Times New Roman"/>
          <w:szCs w:val="28"/>
          <w:lang w:val="pt-BR"/>
        </w:rPr>
        <w:t xml:space="preserve">ban hành </w:t>
      </w:r>
      <w:r w:rsidRPr="00626947">
        <w:rPr>
          <w:rFonts w:ascii="Times New Roman" w:hAnsi="Times New Roman"/>
          <w:szCs w:val="28"/>
          <w:lang w:val="pt-BR"/>
        </w:rPr>
        <w:t xml:space="preserve">kèm theo </w:t>
      </w:r>
      <w:r w:rsidRPr="00DD4AA0">
        <w:rPr>
          <w:rFonts w:ascii="Times New Roman" w:hAnsi="Times New Roman"/>
          <w:szCs w:val="28"/>
          <w:lang w:val="pt-BR"/>
        </w:rPr>
        <w:t>Nghị định số 217/2026/NĐ-CP</w:t>
      </w:r>
      <w:r w:rsidRPr="00626947">
        <w:rPr>
          <w:rFonts w:ascii="Times New Roman" w:hAnsi="Times New Roman"/>
          <w:szCs w:val="28"/>
          <w:lang w:val="pt-BR"/>
        </w:rPr>
        <w:t>;</w:t>
      </w:r>
    </w:p>
    <w:p w14:paraId="3808D2D1" w14:textId="545B27CD" w:rsidR="001B5165" w:rsidRPr="00DD4AA0" w:rsidRDefault="001B5165" w:rsidP="001B5165">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Báo cáo kinh tế - kỹ thuật (</w:t>
      </w:r>
      <w:r w:rsidR="001D050B" w:rsidRPr="00DD4AA0">
        <w:rPr>
          <w:rFonts w:ascii="Times New Roman" w:hAnsi="Times New Roman"/>
          <w:szCs w:val="28"/>
          <w:lang w:val="pt-BR"/>
        </w:rPr>
        <w:t>gồm phần thuyết minh và thiết kế bản vẽ thi công</w:t>
      </w:r>
      <w:r w:rsidR="0050069C" w:rsidRPr="00DD4AA0">
        <w:rPr>
          <w:rFonts w:ascii="Times New Roman" w:hAnsi="Times New Roman"/>
          <w:szCs w:val="28"/>
          <w:lang w:val="pt-BR"/>
        </w:rPr>
        <w:t>; quy trình bảo trì, chỉ dẫn kỹ thuật</w:t>
      </w:r>
      <w:r w:rsidR="001D050B" w:rsidRPr="00DD4AA0">
        <w:rPr>
          <w:rFonts w:ascii="Times New Roman" w:hAnsi="Times New Roman"/>
          <w:szCs w:val="28"/>
          <w:lang w:val="pt-BR"/>
        </w:rPr>
        <w:t xml:space="preserve"> (nếu có)</w:t>
      </w:r>
      <w:r w:rsidRPr="00DD4AA0">
        <w:rPr>
          <w:rFonts w:ascii="Times New Roman" w:hAnsi="Times New Roman"/>
          <w:szCs w:val="28"/>
          <w:lang w:val="pt-BR"/>
        </w:rPr>
        <w:t>); nhiệm vụ thiết kế xây dựng;</w:t>
      </w:r>
    </w:p>
    <w:p w14:paraId="458C5EFD" w14:textId="77777777" w:rsidR="00DD2B86" w:rsidRDefault="00DD2B86" w:rsidP="00DD2B86">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Báo cáo kết quả thẩm tra thiết kế xây dựng theo Mẫu số 02 Phụ lục I ban hành kèm theo Nghị định </w:t>
      </w:r>
      <w:r w:rsidRPr="00626947">
        <w:rPr>
          <w:rFonts w:ascii="Times New Roman" w:hAnsi="Times New Roman"/>
          <w:szCs w:val="28"/>
          <w:lang w:val="pt-BR"/>
        </w:rPr>
        <w:t>số 217/2026/NĐ-CP</w:t>
      </w:r>
      <w:r w:rsidRPr="00DD4AA0">
        <w:rPr>
          <w:rFonts w:ascii="Times New Roman" w:hAnsi="Times New Roman"/>
          <w:szCs w:val="28"/>
          <w:lang w:val="pt-BR"/>
        </w:rPr>
        <w:t xml:space="preserve"> (nếu có); </w:t>
      </w:r>
    </w:p>
    <w:p w14:paraId="7C4CC6FE" w14:textId="6DF52286" w:rsidR="005E3F07" w:rsidRPr="00626947" w:rsidRDefault="005E3F07" w:rsidP="005E3F07">
      <w:pPr>
        <w:widowControl w:val="0"/>
        <w:spacing w:before="120" w:after="120" w:line="247" w:lineRule="auto"/>
        <w:ind w:firstLine="567"/>
        <w:jc w:val="both"/>
        <w:rPr>
          <w:rFonts w:ascii="Times New Roman" w:hAnsi="Times New Roman"/>
          <w:color w:val="FF0000"/>
          <w:szCs w:val="28"/>
          <w:lang w:val="pt-BR"/>
        </w:rPr>
      </w:pPr>
      <w:r w:rsidRPr="00626947">
        <w:rPr>
          <w:rFonts w:ascii="Times New Roman" w:hAnsi="Times New Roman"/>
          <w:color w:val="FF0000"/>
          <w:szCs w:val="28"/>
          <w:lang w:val="pt-BR"/>
        </w:rPr>
        <w:t xml:space="preserve">- Hồ sơ </w:t>
      </w:r>
      <w:r w:rsidR="00F471C2" w:rsidRPr="00F471C2">
        <w:rPr>
          <w:rFonts w:ascii="Times New Roman" w:hAnsi="Times New Roman"/>
          <w:color w:val="FF0000"/>
          <w:szCs w:val="28"/>
          <w:lang w:val="pt-BR"/>
        </w:rPr>
        <w:t>dữ liệu</w:t>
      </w:r>
      <w:r w:rsidR="00F471C2">
        <w:rPr>
          <w:rFonts w:ascii="Times New Roman" w:hAnsi="Times New Roman"/>
          <w:color w:val="FF0000"/>
          <w:szCs w:val="28"/>
          <w:lang w:val="pt-BR"/>
        </w:rPr>
        <w:t xml:space="preserve"> </w:t>
      </w:r>
      <w:r w:rsidRPr="00626947">
        <w:rPr>
          <w:rFonts w:ascii="Times New Roman" w:hAnsi="Times New Roman"/>
          <w:color w:val="FF0000"/>
          <w:szCs w:val="28"/>
          <w:lang w:val="pt-BR"/>
        </w:rPr>
        <w:t xml:space="preserve">BIM </w:t>
      </w:r>
      <w:r w:rsidRPr="005E3F07">
        <w:rPr>
          <w:rFonts w:ascii="Times New Roman" w:hAnsi="Times New Roman"/>
          <w:color w:val="FF0000"/>
          <w:szCs w:val="28"/>
          <w:lang w:val="pt-BR"/>
        </w:rPr>
        <w:t>theo khoản 3 Điều 8 Nghị định số 217/2026/NĐ-CP;</w:t>
      </w:r>
    </w:p>
    <w:p w14:paraId="06E28F8B" w14:textId="77777777" w:rsidR="00CD6F0E" w:rsidRPr="00DD4AA0" w:rsidRDefault="00CD6F0E" w:rsidP="00CD6F0E">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6B1DB6" w:rsidRPr="00DD4AA0">
        <w:rPr>
          <w:rFonts w:ascii="Times New Roman" w:hAnsi="Times New Roman"/>
          <w:szCs w:val="28"/>
          <w:lang w:val="pt-BR"/>
        </w:rPr>
        <w:t>Văn bản về chủ trương đầu tư xây dựng công trình hoặc văn bản phê duyệt thông tin dự án;</w:t>
      </w:r>
    </w:p>
    <w:p w14:paraId="3CA977E6" w14:textId="77777777" w:rsidR="00CD6F0E" w:rsidRPr="00DD4AA0" w:rsidRDefault="00CD6F0E" w:rsidP="00CD6F0E">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AE2290" w:rsidRPr="00DD4AA0">
        <w:rPr>
          <w:rFonts w:ascii="Times New Roman" w:hAnsi="Times New Roman"/>
          <w:szCs w:val="28"/>
          <w:lang w:val="pt-BR"/>
        </w:rPr>
        <w:t>Văn bản phê duyệt phương án thiết kế kiến trúc được lựa chọn theo pháp luật về kiến trúc thông qua thi tuyển và bản vẽ kèm theo (nếu có yêu cầu thi tuyển);</w:t>
      </w:r>
    </w:p>
    <w:p w14:paraId="4C69996E" w14:textId="77777777" w:rsidR="00CD6F0E" w:rsidRPr="00626947" w:rsidRDefault="00CD6F0E" w:rsidP="00CD6F0E">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4363F6" w:rsidRPr="00DD4AA0">
        <w:rPr>
          <w:rFonts w:ascii="Times New Roman" w:hAnsi="Times New Roman"/>
          <w:szCs w:val="28"/>
          <w:lang w:val="pt-BR"/>
        </w:rPr>
        <w:t xml:space="preserve">Văn bản chấp thuận/quyết định phê duyệt và các bản vẽ quy hoạch có liên quan của quy hoạch sử dụng làm căn cứ lập dự án theo quy định tại Điều 26 </w:t>
      </w:r>
      <w:r w:rsidR="004363F6" w:rsidRPr="00626947">
        <w:rPr>
          <w:rFonts w:ascii="Times New Roman" w:hAnsi="Times New Roman"/>
          <w:szCs w:val="28"/>
          <w:lang w:val="pt-BR"/>
        </w:rPr>
        <w:t>Nghị định số 217/2026/NĐ-CP;</w:t>
      </w:r>
    </w:p>
    <w:p w14:paraId="3F78CBA1" w14:textId="77777777" w:rsidR="00EB036A" w:rsidRPr="00DD4AA0" w:rsidRDefault="00EB036A" w:rsidP="00EB036A">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Kết quả thẩm định đối với dự án bảo quản, tu bổ, phục hồi di tích lịch sử - văn hóa, danh lam thắng cảnh theo quy định của pháp luật về di sản văn hoá (nếu có);</w:t>
      </w:r>
    </w:p>
    <w:p w14:paraId="0902DEFD" w14:textId="098ADF5B" w:rsidR="0072619E" w:rsidRPr="00DD4AA0" w:rsidRDefault="0072619E" w:rsidP="00EB036A">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Hồ sơ thiết kế công nghệ (đối với dự án có thiết kế công nghệ);</w:t>
      </w:r>
    </w:p>
    <w:p w14:paraId="5148E68C" w14:textId="5A0908B0" w:rsidR="00D26677" w:rsidRPr="00DD4AA0" w:rsidRDefault="00D26677" w:rsidP="00EB036A">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Hồ sơ thiết kế bản vẽ thi công về bảo đảm an toàn công trình và biện pháp bảo đảm an toàn công trình lân cận; hồ sơ thiết kế về phòng cháy và chữa cháy theo quy định của pháp luật về phòng cháy, chữa cháy và cứu nạn, cứu hộ;</w:t>
      </w:r>
    </w:p>
    <w:p w14:paraId="6C74A788" w14:textId="77777777" w:rsidR="00EB036A" w:rsidRPr="00DD4AA0" w:rsidRDefault="00EB036A" w:rsidP="00EB036A">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Thủ tục về môi trường theo pháp luật về bảo vệ môi trường;</w:t>
      </w:r>
    </w:p>
    <w:p w14:paraId="0A2FF9DD" w14:textId="0BF8B952" w:rsidR="00AE5931" w:rsidRPr="00DD4AA0" w:rsidRDefault="00AE5931" w:rsidP="00AE5931">
      <w:pPr>
        <w:widowControl w:val="0"/>
        <w:spacing w:before="120" w:after="120" w:line="244"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260023" w:rsidRPr="00DD4AA0">
        <w:rPr>
          <w:rFonts w:ascii="Times New Roman" w:hAnsi="Times New Roman"/>
          <w:szCs w:val="28"/>
          <w:lang w:val="pt-BR"/>
        </w:rPr>
        <w:t xml:space="preserve">Các văn bản thỏa thuận, xác nhận về đấu nối hạ tầng kỹ thuật của dự án; 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w:t>
      </w:r>
      <w:r w:rsidR="00260023" w:rsidRPr="00DD4AA0">
        <w:rPr>
          <w:rFonts w:ascii="Times New Roman" w:hAnsi="Times New Roman"/>
          <w:szCs w:val="28"/>
          <w:lang w:val="pt-BR"/>
        </w:rPr>
        <w:lastRenderedPageBreak/>
        <w:t>quy hoạch xây dựng) (nếu có);</w:t>
      </w:r>
    </w:p>
    <w:p w14:paraId="6D915226" w14:textId="77777777" w:rsidR="00AE5931" w:rsidRPr="00DD4AA0" w:rsidRDefault="00AE5931" w:rsidP="00AE5931">
      <w:pPr>
        <w:widowControl w:val="0"/>
        <w:spacing w:before="120" w:after="120" w:line="244"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A40594" w:rsidRPr="00DD4AA0">
        <w:rPr>
          <w:rFonts w:ascii="Times New Roman" w:hAnsi="Times New Roman"/>
          <w:szCs w:val="28"/>
          <w:lang w:val="pt-BR"/>
        </w:rPr>
        <w:t>Hồ sơ khảo sát xây dựng được phê duyệt;</w:t>
      </w:r>
      <w:r w:rsidRPr="00DD4AA0">
        <w:rPr>
          <w:rFonts w:ascii="Times New Roman" w:hAnsi="Times New Roman"/>
          <w:b/>
          <w:szCs w:val="28"/>
          <w:lang w:val="pt-BR"/>
        </w:rPr>
        <w:t xml:space="preserve"> </w:t>
      </w:r>
    </w:p>
    <w:p w14:paraId="7B0964DA" w14:textId="77777777" w:rsidR="00AE5931" w:rsidRPr="00DD4AA0" w:rsidRDefault="00AE5931" w:rsidP="005A46B7">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C74A07" w:rsidRPr="00DD4AA0">
        <w:rPr>
          <w:rFonts w:ascii="Times New Roman" w:hAnsi="Times New Roman"/>
          <w:szCs w:val="28"/>
          <w:lang w:val="pt-BR"/>
        </w:rPr>
        <w:t>Đối với dự án đầu tư xây dựng tuyến đường sắt có yêu cầu chấp thuận danh mục tiêu chuẩn theo quy định của pháp luật về đường sắt, hồ sơ trình thẩm định phải có văn bản chấp thuận danh mục tiêu chuẩn của cơ quan có thẩm quyền;</w:t>
      </w:r>
    </w:p>
    <w:p w14:paraId="326EF25C" w14:textId="77777777" w:rsidR="005265D5" w:rsidRPr="00DD4AA0" w:rsidRDefault="00C74A07" w:rsidP="005A46B7">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Tổng mức đầu tư; các thông tin, số liệu có liên quan về giá, định mức, báo giá, kết quả thẩm định giá (nếu có) để xác định tổng mức đầu tư;</w:t>
      </w:r>
    </w:p>
    <w:p w14:paraId="6554944D" w14:textId="52515E51" w:rsidR="00AE5931" w:rsidRPr="00DD4AA0" w:rsidRDefault="00AE5931" w:rsidP="00AE5931">
      <w:pPr>
        <w:widowControl w:val="0"/>
        <w:spacing w:before="120" w:after="120" w:line="244" w:lineRule="auto"/>
        <w:ind w:firstLine="567"/>
        <w:jc w:val="both"/>
        <w:rPr>
          <w:rFonts w:ascii="Times New Roman" w:hAnsi="Times New Roman"/>
          <w:szCs w:val="28"/>
          <w:lang w:val="pt-BR"/>
        </w:rPr>
      </w:pPr>
      <w:r w:rsidRPr="00DD4AA0">
        <w:rPr>
          <w:rFonts w:ascii="Times New Roman" w:hAnsi="Times New Roman"/>
          <w:szCs w:val="28"/>
          <w:lang w:val="pt-BR"/>
        </w:rPr>
        <w:t xml:space="preserve">- </w:t>
      </w:r>
      <w:r w:rsidR="00C74A07" w:rsidRPr="00DD4AA0">
        <w:rPr>
          <w:rFonts w:ascii="Times New Roman" w:hAnsi="Times New Roman"/>
          <w:szCs w:val="28"/>
          <w:lang w:val="pt-BR"/>
        </w:rPr>
        <w:t xml:space="preserve">Đối với dự án sửa chữa, cải tạo, hồ sơ trình thẩm định còn phải có các nội dung: Hồ sơ khảo sát hiện trạng, Báo cáo kiểm định của tổ chức kiểm định xây dựng đánh giá về khả năng chịu lực của công trình </w:t>
      </w:r>
      <w:r w:rsidR="007031A4" w:rsidRPr="00DD4AA0">
        <w:rPr>
          <w:rFonts w:ascii="Times New Roman" w:hAnsi="Times New Roman"/>
          <w:szCs w:val="28"/>
          <w:lang w:val="pt-BR"/>
        </w:rPr>
        <w:t>(trường hợp nội dung sửa chữa, cải tạo có liên quan, ảnh hưởng đến kết cấu của công trình)</w:t>
      </w:r>
      <w:r w:rsidRPr="00DD4AA0">
        <w:rPr>
          <w:rFonts w:ascii="Times New Roman" w:hAnsi="Times New Roman"/>
          <w:szCs w:val="28"/>
          <w:lang w:val="pt-BR"/>
        </w:rPr>
        <w:t xml:space="preserve">; </w:t>
      </w:r>
    </w:p>
    <w:p w14:paraId="78CA48DA" w14:textId="77777777" w:rsidR="00AE5931" w:rsidRPr="00DD4AA0" w:rsidRDefault="00AE5931" w:rsidP="00AE5931">
      <w:pPr>
        <w:widowControl w:val="0"/>
        <w:spacing w:before="120" w:after="120" w:line="244" w:lineRule="auto"/>
        <w:ind w:firstLine="567"/>
        <w:jc w:val="both"/>
        <w:rPr>
          <w:rFonts w:ascii="Times New Roman" w:hAnsi="Times New Roman"/>
          <w:szCs w:val="28"/>
          <w:lang w:val="pt-BR"/>
        </w:rPr>
      </w:pPr>
      <w:r w:rsidRPr="00DD4AA0">
        <w:rPr>
          <w:rFonts w:ascii="Times New Roman" w:hAnsi="Times New Roman"/>
          <w:szCs w:val="28"/>
          <w:lang w:val="pt-BR"/>
        </w:rPr>
        <w:t>- Kết quả thực hiện các thủ tục khác theo quy định của pháp luật có liên quan (nếu có).</w:t>
      </w:r>
    </w:p>
    <w:p w14:paraId="0359CF35" w14:textId="77777777" w:rsidR="00AE5931" w:rsidRPr="00DD4AA0" w:rsidRDefault="00AE5931" w:rsidP="00AE5931">
      <w:pPr>
        <w:widowControl w:val="0"/>
        <w:spacing w:before="120" w:after="120" w:line="247" w:lineRule="auto"/>
        <w:ind w:firstLine="567"/>
        <w:jc w:val="both"/>
        <w:rPr>
          <w:rFonts w:ascii="Times New Roman" w:hAnsi="Times New Roman"/>
          <w:b/>
          <w:szCs w:val="28"/>
          <w:lang w:val="pt-BR"/>
        </w:rPr>
      </w:pPr>
      <w:r w:rsidRPr="00DD4AA0">
        <w:rPr>
          <w:rFonts w:ascii="Times New Roman" w:hAnsi="Times New Roman"/>
          <w:b/>
          <w:szCs w:val="28"/>
          <w:lang w:val="pt-BR"/>
        </w:rPr>
        <w:t>Điều 5. Quy trình thẩm định,</w:t>
      </w:r>
      <w:r w:rsidRPr="00DD4AA0">
        <w:rPr>
          <w:rFonts w:ascii="Times New Roman" w:hAnsi="Times New Roman"/>
          <w:szCs w:val="28"/>
          <w:lang w:val="pt-BR"/>
        </w:rPr>
        <w:t xml:space="preserve"> </w:t>
      </w:r>
      <w:r w:rsidRPr="00DD4AA0">
        <w:rPr>
          <w:rFonts w:ascii="Times New Roman" w:hAnsi="Times New Roman"/>
          <w:b/>
          <w:szCs w:val="28"/>
          <w:lang w:val="pt-BR"/>
        </w:rPr>
        <w:t xml:space="preserve">thẩm định điều chỉnh </w:t>
      </w:r>
      <w:r w:rsidRPr="00626947">
        <w:rPr>
          <w:rFonts w:ascii="Times New Roman" w:hAnsi="Times New Roman"/>
          <w:b/>
          <w:szCs w:val="28"/>
          <w:lang w:val="pt-BR"/>
        </w:rPr>
        <w:t xml:space="preserve">Báo cáo nghiên cứu khả thi, </w:t>
      </w:r>
      <w:r w:rsidRPr="00DD4AA0">
        <w:rPr>
          <w:rFonts w:ascii="Times New Roman" w:hAnsi="Times New Roman"/>
          <w:b/>
          <w:szCs w:val="28"/>
          <w:lang w:val="pt-BR"/>
        </w:rPr>
        <w:t>Báo cáo kinh tế - kỹ thuật đầu tư xây dựng</w:t>
      </w:r>
    </w:p>
    <w:p w14:paraId="276EC90C"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1. </w:t>
      </w:r>
      <w:r w:rsidR="00B60588" w:rsidRPr="00DD4AA0">
        <w:rPr>
          <w:rFonts w:ascii="Times New Roman" w:hAnsi="Times New Roman"/>
          <w:szCs w:val="28"/>
          <w:lang w:val="pt-BR"/>
        </w:rPr>
        <w:t xml:space="preserve">Cơ quan chủ trì thẩm định </w:t>
      </w:r>
      <w:r w:rsidRPr="00DD4AA0">
        <w:rPr>
          <w:rFonts w:ascii="Times New Roman" w:hAnsi="Times New Roman"/>
          <w:szCs w:val="28"/>
          <w:lang w:val="pt-BR"/>
        </w:rPr>
        <w:t xml:space="preserve">có trách nhiệm kiểm tra, tiếp nhận hoặc từ chối tiếp nhận hồ sơ theo quy định. Hồ sơ trình thẩm định bị từ chối tiếp nhận trong các trường hợp sau: </w:t>
      </w:r>
    </w:p>
    <w:p w14:paraId="60238BF4"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a) </w:t>
      </w:r>
      <w:r w:rsidR="00724C8B" w:rsidRPr="00DD4AA0">
        <w:rPr>
          <w:rFonts w:ascii="Times New Roman" w:hAnsi="Times New Roman"/>
          <w:szCs w:val="28"/>
          <w:lang w:val="pt-BR"/>
        </w:rPr>
        <w:t xml:space="preserve">Trình thẩm định không đúng với thẩm quyền của cơ quan chủ trì thẩm định hoặc cơ quan chuẩn bị dự án không đúng thẩm quyền theo quy định (nội dung xác định theo </w:t>
      </w:r>
      <w:r w:rsidR="00C2737B" w:rsidRPr="00626947">
        <w:rPr>
          <w:rFonts w:ascii="Times New Roman" w:hAnsi="Times New Roman"/>
          <w:szCs w:val="28"/>
          <w:lang w:val="pt-BR"/>
        </w:rPr>
        <w:t>Văn bản đề nghị thẩm định</w:t>
      </w:r>
      <w:r w:rsidR="00724C8B" w:rsidRPr="00DD4AA0">
        <w:rPr>
          <w:rFonts w:ascii="Times New Roman" w:hAnsi="Times New Roman"/>
          <w:szCs w:val="28"/>
          <w:lang w:val="pt-BR"/>
        </w:rPr>
        <w:t>);</w:t>
      </w:r>
      <w:r w:rsidRPr="00DD4AA0">
        <w:rPr>
          <w:rFonts w:ascii="Times New Roman" w:hAnsi="Times New Roman"/>
          <w:szCs w:val="28"/>
          <w:lang w:val="pt-BR"/>
        </w:rPr>
        <w:t xml:space="preserve"> </w:t>
      </w:r>
    </w:p>
    <w:p w14:paraId="4EBCEB21"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b) Không thuộc đối tượng </w:t>
      </w:r>
      <w:r w:rsidR="0080274B" w:rsidRPr="00DD4AA0">
        <w:rPr>
          <w:rFonts w:ascii="Times New Roman" w:hAnsi="Times New Roman"/>
          <w:szCs w:val="28"/>
          <w:lang w:val="pt-BR"/>
        </w:rPr>
        <w:t xml:space="preserve">hoặc nội dung </w:t>
      </w:r>
      <w:r w:rsidRPr="00DD4AA0">
        <w:rPr>
          <w:rFonts w:ascii="Times New Roman" w:hAnsi="Times New Roman"/>
          <w:szCs w:val="28"/>
          <w:lang w:val="pt-BR"/>
        </w:rPr>
        <w:t>phải thẩm định tại cơ quan chủ trì thẩm định theo quy định;</w:t>
      </w:r>
      <w:r w:rsidR="0080274B" w:rsidRPr="00DD4AA0">
        <w:rPr>
          <w:rFonts w:ascii="Times New Roman" w:hAnsi="Times New Roman"/>
          <w:szCs w:val="28"/>
          <w:lang w:val="pt-BR"/>
        </w:rPr>
        <w:t xml:space="preserve"> </w:t>
      </w:r>
    </w:p>
    <w:p w14:paraId="40952283" w14:textId="77777777" w:rsidR="00AE5931" w:rsidRPr="00DD4AA0" w:rsidRDefault="00AE5931" w:rsidP="00BD5BD1">
      <w:pPr>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c) Hồ sơ trình thẩm định không hợp lệ theo quy định tại Điều 4 Quy trình này; </w:t>
      </w:r>
    </w:p>
    <w:p w14:paraId="3459C70B"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2. </w:t>
      </w:r>
      <w:r w:rsidR="004966C7" w:rsidRPr="00DD4AA0">
        <w:rPr>
          <w:rFonts w:ascii="Times New Roman" w:hAnsi="Times New Roman"/>
          <w:szCs w:val="28"/>
          <w:lang w:val="pt-BR"/>
        </w:rPr>
        <w:t>Trong thời hạn 05 ngày làm việc sau khi tiếp nhận hồ sơ trình thẩm định, cơ quan chủ trì thẩm định có trách nhiệm:</w:t>
      </w:r>
    </w:p>
    <w:p w14:paraId="7335C776" w14:textId="77777777" w:rsidR="00AE5931" w:rsidRPr="00DD4AA0" w:rsidRDefault="00AE5931" w:rsidP="00AE5931">
      <w:pPr>
        <w:widowControl w:val="0"/>
        <w:spacing w:before="120" w:after="120" w:line="247" w:lineRule="auto"/>
        <w:ind w:firstLine="567"/>
        <w:jc w:val="both"/>
        <w:rPr>
          <w:rFonts w:ascii="Times New Roman" w:hAnsi="Times New Roman"/>
          <w:b/>
          <w:szCs w:val="28"/>
          <w:lang w:val="pt-BR"/>
        </w:rPr>
      </w:pPr>
      <w:r w:rsidRPr="00DD4AA0">
        <w:rPr>
          <w:rFonts w:ascii="Times New Roman" w:hAnsi="Times New Roman"/>
          <w:szCs w:val="28"/>
          <w:lang w:val="pt-BR"/>
        </w:rPr>
        <w:t xml:space="preserve">a) </w:t>
      </w:r>
      <w:r w:rsidR="0069216A" w:rsidRPr="00DD4AA0">
        <w:rPr>
          <w:rFonts w:ascii="Times New Roman" w:hAnsi="Times New Roman"/>
          <w:szCs w:val="28"/>
          <w:lang w:val="pt-BR"/>
        </w:rPr>
        <w:t xml:space="preserve">Xem xét, gửi một lần yêu cầu bổ sung </w:t>
      </w:r>
      <w:r w:rsidR="0069216A" w:rsidRPr="00626947">
        <w:rPr>
          <w:rFonts w:ascii="Times New Roman" w:hAnsi="Times New Roman"/>
          <w:szCs w:val="28"/>
          <w:shd w:val="clear" w:color="auto" w:fill="FFFFFF"/>
          <w:lang w:val="pt-BR"/>
        </w:rPr>
        <w:t>thành phần</w:t>
      </w:r>
      <w:r w:rsidR="0069216A" w:rsidRPr="00DD4AA0">
        <w:rPr>
          <w:rFonts w:ascii="Times New Roman" w:hAnsi="Times New Roman"/>
          <w:szCs w:val="28"/>
          <w:lang w:val="pt-BR"/>
        </w:rPr>
        <w:t xml:space="preserve"> hồ sơ trình thẩm định bằng văn bản đến cơ quan chuẩn bị dự án. Lấy ý kiến của các cơ quan thực hiện chức năng quản lý ngành, lĩnh vực có liên </w:t>
      </w:r>
      <w:bookmarkStart w:id="0" w:name="_GoBack"/>
      <w:bookmarkEnd w:id="0"/>
      <w:r w:rsidR="0069216A" w:rsidRPr="00DD4AA0">
        <w:rPr>
          <w:rFonts w:ascii="Times New Roman" w:hAnsi="Times New Roman"/>
          <w:szCs w:val="28"/>
          <w:lang w:val="pt-BR"/>
        </w:rPr>
        <w:t>quan (nếu có);</w:t>
      </w:r>
    </w:p>
    <w:p w14:paraId="7131EB3B"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b) Có văn bản từ chối tiếp nhận thẩm định trong trường hợp xác định nội dung trong hồ sơ thẩm định khác nội dung nêu tại </w:t>
      </w:r>
      <w:r w:rsidR="00853B8D" w:rsidRPr="00626947">
        <w:rPr>
          <w:rFonts w:ascii="Times New Roman" w:hAnsi="Times New Roman"/>
          <w:szCs w:val="28"/>
          <w:lang w:val="pt-BR"/>
        </w:rPr>
        <w:t xml:space="preserve">Văn bản đề nghị thẩm định </w:t>
      </w:r>
      <w:r w:rsidRPr="00DD4AA0">
        <w:rPr>
          <w:rFonts w:ascii="Times New Roman" w:hAnsi="Times New Roman"/>
          <w:szCs w:val="28"/>
          <w:lang w:val="pt-BR"/>
        </w:rPr>
        <w:t xml:space="preserve">dẫn đến việc từ chối thẩm định quy định tại điểm a và điểm b khoản 1 Điều này; </w:t>
      </w:r>
    </w:p>
    <w:p w14:paraId="231A2FE5"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3. </w:t>
      </w:r>
      <w:r w:rsidR="00D80847" w:rsidRPr="00DD4AA0">
        <w:rPr>
          <w:rFonts w:ascii="Times New Roman" w:hAnsi="Times New Roman"/>
          <w:szCs w:val="28"/>
          <w:lang w:val="pt-BR"/>
        </w:rPr>
        <w:t>Trong quá trình thẩm định, cơ quan chủ trì thẩm định có quyền tạm dừng thẩm định (không quá 01 lần) và có văn bản gửi cơ quan chuẩn bị dự án về các lỗi, sai sót về thông tin, số liệu trong nội dung hồ sơ dẫn đến không thể đưa ra kết luận thẩm định.</w:t>
      </w:r>
    </w:p>
    <w:p w14:paraId="3EAC289A" w14:textId="77777777" w:rsidR="005B34FC" w:rsidRPr="00DD4AA0" w:rsidRDefault="00AE5931" w:rsidP="005B34FC">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4. </w:t>
      </w:r>
      <w:r w:rsidR="00193C69" w:rsidRPr="00DD4AA0">
        <w:rPr>
          <w:rFonts w:ascii="Times New Roman" w:hAnsi="Times New Roman"/>
          <w:szCs w:val="28"/>
          <w:lang w:val="pt-BR"/>
        </w:rPr>
        <w:t xml:space="preserve">Trong thời hạn 20 ngày làm việc kể từ ngày nhận được yêu cầu của cơ </w:t>
      </w:r>
      <w:r w:rsidR="00193C69" w:rsidRPr="00DD4AA0">
        <w:rPr>
          <w:rFonts w:ascii="Times New Roman" w:hAnsi="Times New Roman"/>
          <w:szCs w:val="28"/>
          <w:lang w:val="pt-BR"/>
        </w:rPr>
        <w:lastRenderedPageBreak/>
        <w:t>quan chủ trì thẩm định theo quy định tại điểm a khoản 2 và khoản 3 Điều này (không kể thời gian do các lý do bất khả kháng), nếu cơ quan chuẩn bị dự án không thực hiện việc khắc phục, bổ sung hồ sơ theo yêu cầu thì cơ quan chủ trì thẩm định dừng việc thẩm định. Cơ quan chuẩn bị dự án nhận lại hồ sơ trình thẩm định theo một trong các hình thức quy định tại khoản 1 Điều 4 Quy trình này. Trường hợp cơ quan chuẩn bị dự án nộp lại hồ sơ sau khi bổ sung, hoàn thiện theo yêu cầu, thời hạn thẩm định được tính lại từ đầu theo quy định.</w:t>
      </w:r>
    </w:p>
    <w:p w14:paraId="6D9E6F90" w14:textId="3438D3DE"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5. </w:t>
      </w:r>
      <w:r w:rsidR="00391D9A" w:rsidRPr="00626947">
        <w:rPr>
          <w:rFonts w:ascii="Times New Roman" w:hAnsi="Times New Roman"/>
          <w:szCs w:val="28"/>
          <w:shd w:val="clear" w:color="auto" w:fill="FFFFFF"/>
          <w:lang w:val="pt-BR"/>
        </w:rPr>
        <w:t>Công trình thuộc dự án đầu tư xây dựng phải được thẩm tra thiết kế xây dựng làm cơ sở cho việc thẩm định theo quy định tại khoản 5 Điều 26 Luật số 135/2025/QH15; đối với các công trình còn lại, cơ quan chủ trì thẩm định được yêu cầu chủ đầu tư thuê tổ chức tư vấn thực hiện thẩm tra hoặc mời tổ chức, cá nhân có đủ điều kiện</w:t>
      </w:r>
      <w:r w:rsidR="004B3631" w:rsidRPr="00626947">
        <w:rPr>
          <w:rFonts w:ascii="Times New Roman" w:hAnsi="Times New Roman"/>
          <w:szCs w:val="28"/>
          <w:shd w:val="clear" w:color="auto" w:fill="FFFFFF"/>
          <w:lang w:val="pt-BR"/>
        </w:rPr>
        <w:t xml:space="preserve"> năng lực</w:t>
      </w:r>
      <w:r w:rsidR="00391D9A" w:rsidRPr="00626947">
        <w:rPr>
          <w:rFonts w:ascii="Times New Roman" w:hAnsi="Times New Roman"/>
          <w:szCs w:val="28"/>
          <w:shd w:val="clear" w:color="auto" w:fill="FFFFFF"/>
          <w:lang w:val="pt-BR"/>
        </w:rPr>
        <w:t>, kinh nghiệm tham gia thẩm định. Chi phí thuê tổ chức, cá nhân tham gia thẩm định được tính trong chi phí chuẩn bị đầu tư và do cơ quan chuẩn bị dự án hoặc chủ đầu tư chi trả.</w:t>
      </w:r>
    </w:p>
    <w:p w14:paraId="722ADC6C" w14:textId="77777777" w:rsidR="00AE5931" w:rsidRPr="00DD4AA0" w:rsidRDefault="00AE5931" w:rsidP="00AE5931">
      <w:pPr>
        <w:widowControl w:val="0"/>
        <w:spacing w:before="120" w:after="120" w:line="244" w:lineRule="auto"/>
        <w:ind w:firstLine="567"/>
        <w:jc w:val="both"/>
        <w:rPr>
          <w:rFonts w:ascii="Times New Roman" w:hAnsi="Times New Roman"/>
          <w:szCs w:val="28"/>
          <w:lang w:val="pt-BR"/>
        </w:rPr>
      </w:pPr>
      <w:r w:rsidRPr="00DD4AA0">
        <w:rPr>
          <w:rFonts w:ascii="Times New Roman" w:hAnsi="Times New Roman"/>
          <w:szCs w:val="28"/>
          <w:lang w:val="pt-BR"/>
        </w:rPr>
        <w:t>6. Việc đóng dấu hồ sơ thiết kế cơ sở, thiết kế xây dựng và trả kết quả được thực hiện như sau:</w:t>
      </w:r>
    </w:p>
    <w:p w14:paraId="715717D6" w14:textId="77777777" w:rsidR="00AE5931" w:rsidRPr="00DD4AA0" w:rsidRDefault="0058625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a</w:t>
      </w:r>
      <w:r w:rsidR="00AE5931" w:rsidRPr="00DD4AA0">
        <w:rPr>
          <w:rFonts w:ascii="Times New Roman" w:hAnsi="Times New Roman"/>
          <w:szCs w:val="28"/>
          <w:lang w:val="pt-BR"/>
        </w:rPr>
        <w:t xml:space="preserve">) </w:t>
      </w:r>
      <w:r w:rsidR="009D7EA1" w:rsidRPr="00DD4AA0">
        <w:rPr>
          <w:rFonts w:ascii="Times New Roman" w:hAnsi="Times New Roman"/>
          <w:szCs w:val="28"/>
          <w:lang w:val="pt-BR"/>
        </w:rPr>
        <w:t>Cơ quan chủ trì thẩm định đóng dấu xác nhận các nội dung đã được thẩm định của 01 bộ hồ sơ bản vẽ thiết kế cơ sở, thiết kế xây dựng. Mẫu dấu thẩm định theo quy định tại Mẫu số 14 Phụ lục I ban hành kèm theo Nghị định số 217/2026/NĐ-CP;</w:t>
      </w:r>
      <w:r w:rsidR="00AE5931" w:rsidRPr="00DD4AA0">
        <w:rPr>
          <w:rFonts w:ascii="Times New Roman" w:hAnsi="Times New Roman"/>
          <w:szCs w:val="28"/>
          <w:lang w:val="pt-BR"/>
        </w:rPr>
        <w:t xml:space="preserve"> </w:t>
      </w:r>
    </w:p>
    <w:p w14:paraId="353A6FA5" w14:textId="77777777" w:rsidR="006C2331" w:rsidRPr="00DD4AA0" w:rsidRDefault="006C2331" w:rsidP="006C2331">
      <w:pPr>
        <w:widowControl w:val="0"/>
        <w:spacing w:before="120" w:after="120" w:line="245" w:lineRule="auto"/>
        <w:ind w:firstLine="567"/>
        <w:jc w:val="both"/>
        <w:rPr>
          <w:rFonts w:ascii="Times New Roman" w:hAnsi="Times New Roman"/>
          <w:szCs w:val="28"/>
          <w:lang w:val="pt-BR"/>
        </w:rPr>
      </w:pPr>
      <w:r w:rsidRPr="00DD4AA0">
        <w:rPr>
          <w:rFonts w:ascii="Times New Roman" w:hAnsi="Times New Roman"/>
          <w:szCs w:val="28"/>
          <w:lang w:val="pt-BR"/>
        </w:rPr>
        <w:t xml:space="preserve">b) Đối với hồ sơ trình thẩm định được kết luận đủ điều kiện tổng hợp, trình phê duyệt, cơ quan chủ trì thẩm định kiểm tra, đóng dấu xác nhận </w:t>
      </w:r>
      <w:r w:rsidR="000A11A5" w:rsidRPr="00DD4AA0">
        <w:rPr>
          <w:rFonts w:ascii="Times New Roman" w:hAnsi="Times New Roman"/>
          <w:szCs w:val="28"/>
          <w:lang w:val="pt-BR"/>
        </w:rPr>
        <w:t>trên</w:t>
      </w:r>
      <w:r w:rsidRPr="00DD4AA0">
        <w:rPr>
          <w:rFonts w:ascii="Times New Roman" w:hAnsi="Times New Roman"/>
          <w:szCs w:val="28"/>
          <w:lang w:val="pt-BR"/>
        </w:rPr>
        <w:t xml:space="preserve"> </w:t>
      </w:r>
      <w:r w:rsidR="000A11A5" w:rsidRPr="00DD4AA0">
        <w:rPr>
          <w:rFonts w:ascii="Times New Roman" w:hAnsi="Times New Roman"/>
          <w:szCs w:val="28"/>
          <w:lang w:val="pt-BR"/>
        </w:rPr>
        <w:t xml:space="preserve">các bản vẽ thiết kế xây dựng </w:t>
      </w:r>
      <w:r w:rsidRPr="00DD4AA0">
        <w:rPr>
          <w:rFonts w:ascii="Times New Roman" w:hAnsi="Times New Roman"/>
          <w:szCs w:val="28"/>
          <w:lang w:val="pt-BR"/>
        </w:rPr>
        <w:t xml:space="preserve">có liên quan của 01 bộ hồ sơ bản vẽ thiết kế cơ sở, thiết kế xây dựng. Cơ quan chuẩn bị dự án nhận kết quả thẩm định gồm kết quả thẩm định và hồ sơ bản vẽ đã được đóng dấu xác nhận thẩm định; </w:t>
      </w:r>
    </w:p>
    <w:p w14:paraId="1DD9CD02" w14:textId="77777777" w:rsidR="006C2331" w:rsidRPr="00DD4AA0" w:rsidRDefault="006C2331" w:rsidP="006C2331">
      <w:pPr>
        <w:widowControl w:val="0"/>
        <w:spacing w:before="120" w:after="120" w:line="247" w:lineRule="auto"/>
        <w:ind w:firstLine="567"/>
        <w:jc w:val="both"/>
        <w:rPr>
          <w:rFonts w:ascii="Times New Roman" w:hAnsi="Times New Roman"/>
          <w:b/>
          <w:szCs w:val="28"/>
          <w:lang w:val="pt-BR"/>
        </w:rPr>
      </w:pPr>
      <w:r w:rsidRPr="00DD4AA0">
        <w:rPr>
          <w:rFonts w:ascii="Times New Roman" w:hAnsi="Times New Roman"/>
          <w:szCs w:val="28"/>
          <w:lang w:val="pt-BR"/>
        </w:rPr>
        <w:t xml:space="preserve">c) Đối với hồ sơ trình thẩm định được kết luận chưa đủ điều kiện hoặc chỉ đủ điều kiện sau khi chỉnh sửa, hoàn thiện hồ sơ thiết kế cơ sở, thiết kế xây dựng, </w:t>
      </w:r>
      <w:r w:rsidR="00CB0142" w:rsidRPr="00DD4AA0">
        <w:rPr>
          <w:rFonts w:ascii="Times New Roman" w:hAnsi="Times New Roman"/>
          <w:szCs w:val="28"/>
          <w:lang w:val="pt-BR"/>
        </w:rPr>
        <w:t>c</w:t>
      </w:r>
      <w:r w:rsidRPr="00DD4AA0">
        <w:rPr>
          <w:rFonts w:ascii="Times New Roman" w:hAnsi="Times New Roman"/>
          <w:szCs w:val="28"/>
          <w:lang w:val="pt-BR"/>
        </w:rPr>
        <w:t>ơ quan chuẩn bị dự án nhận kết quả thẩm định gồm kết quả thẩm định và hồ sơ bản vẽ đã trình nộp (không đóng dấu thẩm định);</w:t>
      </w:r>
    </w:p>
    <w:p w14:paraId="479A84D1" w14:textId="77777777" w:rsidR="006C2331" w:rsidRPr="00DD4AA0" w:rsidRDefault="006C2331" w:rsidP="006C2331">
      <w:pPr>
        <w:widowControl w:val="0"/>
        <w:spacing w:before="120" w:after="120" w:line="247" w:lineRule="auto"/>
        <w:ind w:firstLine="567"/>
        <w:jc w:val="both"/>
        <w:rPr>
          <w:rFonts w:ascii="Times New Roman" w:hAnsi="Times New Roman"/>
          <w:b/>
          <w:szCs w:val="28"/>
          <w:lang w:val="pt-BR"/>
        </w:rPr>
      </w:pPr>
      <w:r w:rsidRPr="00DD4AA0">
        <w:rPr>
          <w:rFonts w:ascii="Times New Roman" w:hAnsi="Times New Roman"/>
          <w:szCs w:val="28"/>
          <w:lang w:val="pt-BR"/>
        </w:rPr>
        <w:t xml:space="preserve">d) Trường hợp hồ sơ trình thẩm định được kết luận chỉ đủ điều kiện sau khi chỉnh sửa, hoàn thiện hồ sơ quy định tại điểm </w:t>
      </w:r>
      <w:r w:rsidR="007A7B22" w:rsidRPr="00DD4AA0">
        <w:rPr>
          <w:rFonts w:ascii="Times New Roman" w:hAnsi="Times New Roman"/>
          <w:szCs w:val="28"/>
          <w:lang w:val="pt-BR"/>
        </w:rPr>
        <w:t>c</w:t>
      </w:r>
      <w:r w:rsidRPr="00DD4AA0">
        <w:rPr>
          <w:rFonts w:ascii="Times New Roman" w:hAnsi="Times New Roman"/>
          <w:szCs w:val="28"/>
          <w:lang w:val="pt-BR"/>
        </w:rPr>
        <w:t xml:space="preserve"> khoản này, cơ quan chuẩn bị dự án chỉnh sửa, hoàn thiện hồ sơ, nộp văn bản đề nghị đóng dấu kèm hồ sơ thiết kế cơ sở, thiết kế xây dựng đã chỉnh sửa, hoàn thiện đến </w:t>
      </w:r>
      <w:r w:rsidR="007A7B22" w:rsidRPr="00DD4AA0">
        <w:rPr>
          <w:rFonts w:ascii="Times New Roman" w:hAnsi="Times New Roman"/>
          <w:szCs w:val="28"/>
          <w:lang w:val="pt-BR"/>
        </w:rPr>
        <w:t>c</w:t>
      </w:r>
      <w:r w:rsidR="0007310A" w:rsidRPr="00DD4AA0">
        <w:rPr>
          <w:rFonts w:ascii="Times New Roman" w:hAnsi="Times New Roman"/>
          <w:szCs w:val="28"/>
          <w:lang w:val="pt-BR"/>
        </w:rPr>
        <w:t>ơ quan chủ trì thẩm định</w:t>
      </w:r>
      <w:r w:rsidRPr="00DD4AA0">
        <w:rPr>
          <w:rFonts w:ascii="Times New Roman" w:hAnsi="Times New Roman"/>
          <w:szCs w:val="28"/>
          <w:lang w:val="pt-BR"/>
        </w:rPr>
        <w:t>. Cơ quan chủ trì thẩm định kiểm tra, đóng dấu xác nhận bản vẽ đối với trường hợp đáp ứng yêu cầu nêu tại kết quả thẩm định.</w:t>
      </w:r>
    </w:p>
    <w:p w14:paraId="0DE61D85" w14:textId="77777777" w:rsidR="00B12300" w:rsidRPr="00DD4AA0" w:rsidRDefault="00442FF7" w:rsidP="00B12300">
      <w:pPr>
        <w:widowControl w:val="0"/>
        <w:spacing w:before="120" w:after="120" w:line="244" w:lineRule="auto"/>
        <w:ind w:firstLine="567"/>
        <w:jc w:val="both"/>
        <w:rPr>
          <w:rFonts w:ascii="Times New Roman" w:hAnsi="Times New Roman"/>
          <w:szCs w:val="28"/>
          <w:lang w:val="pt-BR"/>
        </w:rPr>
      </w:pPr>
      <w:r w:rsidRPr="00DD4AA0">
        <w:rPr>
          <w:rFonts w:ascii="Times New Roman" w:hAnsi="Times New Roman"/>
          <w:szCs w:val="28"/>
          <w:lang w:val="pt-BR"/>
        </w:rPr>
        <w:t>đ</w:t>
      </w:r>
      <w:r w:rsidR="00B12300" w:rsidRPr="00DD4AA0">
        <w:rPr>
          <w:rFonts w:ascii="Times New Roman" w:hAnsi="Times New Roman"/>
          <w:szCs w:val="28"/>
          <w:lang w:val="pt-BR"/>
        </w:rPr>
        <w:t xml:space="preserve">) Mẫu văn bản thông báo kết quả thẩm định Báo cáo nghiên cứu khả thi theo quy định tại </w:t>
      </w:r>
      <w:bookmarkStart w:id="1" w:name="bieumau_ms_3_pl_1_1"/>
      <w:r w:rsidR="00B12300" w:rsidRPr="00626947">
        <w:rPr>
          <w:rFonts w:ascii="Times New Roman" w:hAnsi="Times New Roman"/>
          <w:szCs w:val="28"/>
          <w:shd w:val="clear" w:color="auto" w:fill="FFFFFF"/>
          <w:lang w:val="pt-BR"/>
        </w:rPr>
        <w:t>Mẫu số 0</w:t>
      </w:r>
      <w:r w:rsidR="00766005" w:rsidRPr="00626947">
        <w:rPr>
          <w:rFonts w:ascii="Times New Roman" w:hAnsi="Times New Roman"/>
          <w:szCs w:val="28"/>
          <w:shd w:val="clear" w:color="auto" w:fill="FFFFFF"/>
          <w:lang w:val="pt-BR"/>
        </w:rPr>
        <w:t>7</w:t>
      </w:r>
      <w:r w:rsidR="00B12300" w:rsidRPr="00626947">
        <w:rPr>
          <w:rFonts w:ascii="Times New Roman" w:hAnsi="Times New Roman"/>
          <w:szCs w:val="28"/>
          <w:shd w:val="clear" w:color="auto" w:fill="FFFFFF"/>
          <w:lang w:val="pt-BR"/>
        </w:rPr>
        <w:t xml:space="preserve"> Phụ lục I</w:t>
      </w:r>
      <w:bookmarkEnd w:id="1"/>
      <w:r w:rsidR="00766005" w:rsidRPr="00626947">
        <w:rPr>
          <w:rFonts w:ascii="Times New Roman" w:hAnsi="Times New Roman"/>
          <w:szCs w:val="28"/>
          <w:shd w:val="clear" w:color="auto" w:fill="FFFFFF"/>
          <w:lang w:val="pt-BR"/>
        </w:rPr>
        <w:t xml:space="preserve"> </w:t>
      </w:r>
      <w:r w:rsidR="00766005" w:rsidRPr="00DD4AA0">
        <w:rPr>
          <w:rFonts w:ascii="Times New Roman" w:hAnsi="Times New Roman"/>
          <w:szCs w:val="28"/>
          <w:lang w:val="pt-BR"/>
        </w:rPr>
        <w:t>ban hành kèm theo Nghị định số 217/2026/NĐ-CP</w:t>
      </w:r>
      <w:r w:rsidR="00B12300" w:rsidRPr="00DD4AA0">
        <w:rPr>
          <w:rFonts w:ascii="Times New Roman" w:hAnsi="Times New Roman"/>
          <w:szCs w:val="28"/>
          <w:lang w:val="pt-BR"/>
        </w:rPr>
        <w:t>; mẫu văn bản thông báo kết quả thẩm định Báo cáo kinh tế - kỹ thuật đầu tư xây dựng theo quy định tại Mẫu số 06 Phụ lục I ban hành kèm theo Nghị định số 217/2026/NĐ-CP;</w:t>
      </w:r>
    </w:p>
    <w:p w14:paraId="500737C1" w14:textId="77777777" w:rsidR="00AE5931" w:rsidRPr="00DD4AA0" w:rsidRDefault="00AE5931" w:rsidP="00AE5931">
      <w:pPr>
        <w:widowControl w:val="0"/>
        <w:spacing w:before="120" w:after="120" w:line="244" w:lineRule="auto"/>
        <w:ind w:firstLine="567"/>
        <w:jc w:val="both"/>
        <w:rPr>
          <w:rFonts w:ascii="Times New Roman" w:hAnsi="Times New Roman"/>
          <w:szCs w:val="28"/>
          <w:lang w:val="pt-BR"/>
        </w:rPr>
      </w:pPr>
      <w:r w:rsidRPr="00DD4AA0">
        <w:rPr>
          <w:rFonts w:ascii="Times New Roman" w:hAnsi="Times New Roman"/>
          <w:szCs w:val="28"/>
          <w:lang w:val="pt-BR"/>
        </w:rPr>
        <w:t xml:space="preserve">7. </w:t>
      </w:r>
      <w:r w:rsidR="008A16A9" w:rsidRPr="00DD4AA0">
        <w:rPr>
          <w:rFonts w:ascii="Times New Roman" w:hAnsi="Times New Roman"/>
          <w:szCs w:val="28"/>
          <w:lang w:val="pt-BR"/>
        </w:rPr>
        <w:t>Việc lưu trữ hồ sơ sau khi có kết quả thẩm định được quy định như sau:</w:t>
      </w:r>
    </w:p>
    <w:p w14:paraId="3FF2C90B" w14:textId="23FC3184"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lastRenderedPageBreak/>
        <w:t xml:space="preserve">a) Khi kết thúc công tác thẩm định, cơ quan chủ trì thẩm định có trách nhiệm lưu trữ, bảo quản một số tài liệu gồm: </w:t>
      </w:r>
      <w:r w:rsidR="00A52899" w:rsidRPr="00626947">
        <w:rPr>
          <w:rFonts w:ascii="Times New Roman" w:hAnsi="Times New Roman"/>
          <w:szCs w:val="28"/>
          <w:lang w:val="pt-BR"/>
        </w:rPr>
        <w:t>Văn bản đề nghị thẩm định</w:t>
      </w:r>
      <w:r w:rsidRPr="00DD4AA0">
        <w:rPr>
          <w:rFonts w:ascii="Times New Roman" w:hAnsi="Times New Roman"/>
          <w:szCs w:val="28"/>
          <w:lang w:val="pt-BR"/>
        </w:rPr>
        <w:t>;</w:t>
      </w:r>
      <w:r w:rsidR="00864D90" w:rsidRPr="00DD4AA0">
        <w:rPr>
          <w:rFonts w:ascii="Times New Roman" w:hAnsi="Times New Roman"/>
          <w:szCs w:val="28"/>
          <w:lang w:val="pt-BR"/>
        </w:rPr>
        <w:t xml:space="preserve"> hồ sơ trình thẩm định</w:t>
      </w:r>
      <w:r w:rsidRPr="00DD4AA0">
        <w:rPr>
          <w:rFonts w:ascii="Times New Roman" w:hAnsi="Times New Roman"/>
          <w:szCs w:val="28"/>
          <w:lang w:val="pt-BR"/>
        </w:rPr>
        <w:t xml:space="preserve">; kết quả thẩm định; các bản chụp tài liệu đã đóng dấu thẩm định theo quy định tại điểm b khoản này; </w:t>
      </w:r>
    </w:p>
    <w:p w14:paraId="60179458" w14:textId="77777777" w:rsidR="00AE5931" w:rsidRPr="00DD4AA0" w:rsidRDefault="00AE5931" w:rsidP="00AE5931">
      <w:pPr>
        <w:widowControl w:val="0"/>
        <w:spacing w:before="120" w:after="120" w:line="247" w:lineRule="auto"/>
        <w:ind w:firstLine="567"/>
        <w:jc w:val="both"/>
        <w:rPr>
          <w:rFonts w:ascii="Times New Roman" w:hAnsi="Times New Roman"/>
          <w:b/>
          <w:i/>
          <w:szCs w:val="28"/>
          <w:lang w:val="pt-BR"/>
        </w:rPr>
      </w:pPr>
      <w:r w:rsidRPr="00DD4AA0">
        <w:rPr>
          <w:rFonts w:ascii="Times New Roman" w:hAnsi="Times New Roman"/>
          <w:szCs w:val="28"/>
          <w:lang w:val="pt-BR"/>
        </w:rPr>
        <w:t xml:space="preserve">b) </w:t>
      </w:r>
      <w:r w:rsidR="00C12613" w:rsidRPr="00DD4AA0">
        <w:rPr>
          <w:rFonts w:ascii="Times New Roman" w:hAnsi="Times New Roman"/>
          <w:szCs w:val="28"/>
          <w:lang w:val="pt-BR"/>
        </w:rPr>
        <w:t>Các bản vẽ đã đóng dấu thẩm định được giao lại cho cơ quan chuẩn bị dự án; cơ quan chuẩn bị dự án có trách nhiệm lưu trữ theo quy định của pháp luật về lưu trữ và đáp ứng kịp thời yêu cầu của cơ quan chủ trì thẩm định khi cần xem xét hồ sơ lưu trữ này. Cơ quan chuẩn bị dự án có trách nhiệm nộp bản chụp (định dạng .pdf) bản vẽ thiết kế cơ sở, thiết kế xây dựng đã đóng dấu thẩm định cho cơ quan chủ trì thẩm định trong thời hạn 05 ngày làm việc kể từ ngày nhận được hồ sơ đã đóng dấu thẩm định.</w:t>
      </w:r>
    </w:p>
    <w:p w14:paraId="03A2DCA6" w14:textId="04276067" w:rsidR="00AE5931" w:rsidRPr="00DD4AA0" w:rsidRDefault="00143B05" w:rsidP="00AE5931">
      <w:pPr>
        <w:spacing w:before="120"/>
        <w:ind w:firstLine="567"/>
        <w:jc w:val="both"/>
        <w:rPr>
          <w:rFonts w:ascii="Times New Roman" w:hAnsi="Times New Roman"/>
          <w:b/>
          <w:szCs w:val="28"/>
          <w:lang w:val="pt-BR"/>
        </w:rPr>
      </w:pPr>
      <w:r w:rsidRPr="00DD4AA0">
        <w:rPr>
          <w:rFonts w:ascii="Times New Roman" w:hAnsi="Times New Roman"/>
          <w:b/>
          <w:szCs w:val="28"/>
          <w:lang w:val="pt-BR"/>
        </w:rPr>
        <w:t>Điều 6.</w:t>
      </w:r>
      <w:r w:rsidRPr="00DD4AA0">
        <w:rPr>
          <w:rFonts w:ascii="Times New Roman" w:hAnsi="Times New Roman"/>
          <w:szCs w:val="28"/>
          <w:lang w:val="pt-BR"/>
        </w:rPr>
        <w:t xml:space="preserve"> </w:t>
      </w:r>
      <w:r w:rsidRPr="00DD4AA0">
        <w:rPr>
          <w:rFonts w:ascii="Times New Roman" w:hAnsi="Times New Roman"/>
          <w:b/>
          <w:szCs w:val="28"/>
          <w:lang w:val="pt-BR"/>
        </w:rPr>
        <w:t>Thời gian thẩm định</w:t>
      </w:r>
    </w:p>
    <w:p w14:paraId="3F3C6CF7" w14:textId="5BA5F051" w:rsidR="00143B05" w:rsidRPr="00DD4AA0" w:rsidRDefault="00143B05" w:rsidP="00AE5931">
      <w:pPr>
        <w:spacing w:before="120"/>
        <w:ind w:firstLine="567"/>
        <w:jc w:val="both"/>
        <w:rPr>
          <w:rFonts w:ascii="Times New Roman" w:hAnsi="Times New Roman"/>
          <w:szCs w:val="28"/>
          <w:lang w:val="pt-BR"/>
        </w:rPr>
      </w:pPr>
      <w:r w:rsidRPr="00DD4AA0">
        <w:rPr>
          <w:rFonts w:ascii="Times New Roman" w:hAnsi="Times New Roman"/>
          <w:szCs w:val="28"/>
          <w:lang w:val="pt-BR"/>
        </w:rPr>
        <w:t>Kể từ ngày nhận đủ hồ sơ hợp lệ, cơ quan chủ trì thẩm định thực hiện thẩm định theo khoảng thời gian như sau:</w:t>
      </w:r>
    </w:p>
    <w:p w14:paraId="4A118E9B" w14:textId="77777777" w:rsidR="00143B05" w:rsidRPr="00DD4AA0" w:rsidRDefault="00143B05" w:rsidP="00143B05">
      <w:pPr>
        <w:spacing w:before="120"/>
        <w:ind w:firstLine="567"/>
        <w:jc w:val="both"/>
        <w:rPr>
          <w:rFonts w:ascii="Times New Roman" w:hAnsi="Times New Roman"/>
          <w:szCs w:val="28"/>
          <w:lang w:val="pt-BR"/>
        </w:rPr>
      </w:pPr>
      <w:r w:rsidRPr="00DD4AA0">
        <w:rPr>
          <w:rFonts w:ascii="Times New Roman" w:hAnsi="Times New Roman"/>
          <w:szCs w:val="28"/>
          <w:lang w:val="pt-BR"/>
        </w:rPr>
        <w:t>1. Đối với hồ sơ Báo cáo nghiên cứu khả thi:</w:t>
      </w:r>
    </w:p>
    <w:p w14:paraId="1E98BBAF" w14:textId="77777777" w:rsidR="00143B05" w:rsidRPr="00DD4AA0" w:rsidRDefault="00143B05" w:rsidP="00143B05">
      <w:pPr>
        <w:spacing w:before="120"/>
        <w:ind w:firstLine="567"/>
        <w:jc w:val="both"/>
        <w:rPr>
          <w:rFonts w:ascii="Times New Roman" w:hAnsi="Times New Roman"/>
          <w:szCs w:val="28"/>
          <w:lang w:val="pt-BR"/>
        </w:rPr>
      </w:pPr>
      <w:r w:rsidRPr="00DD4AA0">
        <w:rPr>
          <w:rFonts w:ascii="Times New Roman" w:hAnsi="Times New Roman"/>
          <w:szCs w:val="28"/>
          <w:lang w:val="pt-BR"/>
        </w:rPr>
        <w:t>a) Không quá 25 ngày làm việc đối với dự án nhóm A có công trình cấp I trở lên; không quá 20 ngày làm việc đối với các dự án nhóm A còn lại;</w:t>
      </w:r>
    </w:p>
    <w:p w14:paraId="6464E736" w14:textId="77777777" w:rsidR="00143B05" w:rsidRPr="00DD4AA0" w:rsidRDefault="00143B05" w:rsidP="00143B05">
      <w:pPr>
        <w:spacing w:before="120"/>
        <w:ind w:firstLine="567"/>
        <w:jc w:val="both"/>
        <w:rPr>
          <w:rFonts w:ascii="Times New Roman" w:hAnsi="Times New Roman"/>
          <w:szCs w:val="28"/>
          <w:lang w:val="pt-BR"/>
        </w:rPr>
      </w:pPr>
      <w:r w:rsidRPr="00DD4AA0">
        <w:rPr>
          <w:rFonts w:ascii="Times New Roman" w:hAnsi="Times New Roman"/>
          <w:szCs w:val="28"/>
          <w:lang w:val="pt-BR"/>
        </w:rPr>
        <w:t>b) Không quá 20 ngày làm việc đối với dự án nhóm B có công trình cấp I trở lên; không quá 16 ngày làm việc đối với các dự án nhóm B còn lại;</w:t>
      </w:r>
    </w:p>
    <w:p w14:paraId="42D330C1" w14:textId="0E06FD21" w:rsidR="004D5E29" w:rsidRPr="00DD4AA0" w:rsidRDefault="00143B05" w:rsidP="00143B05">
      <w:pPr>
        <w:spacing w:before="120"/>
        <w:ind w:firstLine="567"/>
        <w:jc w:val="both"/>
        <w:rPr>
          <w:rFonts w:ascii="Times New Roman" w:hAnsi="Times New Roman"/>
          <w:szCs w:val="28"/>
          <w:lang w:val="pt-BR"/>
        </w:rPr>
      </w:pPr>
      <w:r w:rsidRPr="00DD4AA0">
        <w:rPr>
          <w:rFonts w:ascii="Times New Roman" w:hAnsi="Times New Roman"/>
          <w:szCs w:val="28"/>
          <w:lang w:val="pt-BR"/>
        </w:rPr>
        <w:t>c) Không quá 15 ngày làm việc đối với dự án nhóm C có công trình cấp I trở lên; không quá 12 ngày làm việc đối với các dự án nhóm C còn lại.</w:t>
      </w:r>
      <w:r w:rsidR="004D5E29" w:rsidRPr="00DD4AA0">
        <w:rPr>
          <w:rFonts w:ascii="Times New Roman" w:hAnsi="Times New Roman"/>
          <w:szCs w:val="28"/>
          <w:lang w:val="pt-BR"/>
        </w:rPr>
        <w:t xml:space="preserve"> </w:t>
      </w:r>
    </w:p>
    <w:p w14:paraId="3B024131" w14:textId="188312E4" w:rsidR="008E5B86" w:rsidRPr="00DD4AA0" w:rsidRDefault="00AC3952" w:rsidP="00AC3952">
      <w:pPr>
        <w:spacing w:before="120"/>
        <w:ind w:firstLine="567"/>
        <w:jc w:val="both"/>
        <w:rPr>
          <w:rFonts w:ascii="Times New Roman" w:hAnsi="Times New Roman"/>
          <w:szCs w:val="28"/>
          <w:lang w:val="pt-BR"/>
        </w:rPr>
      </w:pPr>
      <w:r w:rsidRPr="00DD4AA0">
        <w:rPr>
          <w:rFonts w:ascii="Times New Roman" w:hAnsi="Times New Roman"/>
          <w:szCs w:val="28"/>
          <w:lang w:val="pt-BR"/>
        </w:rPr>
        <w:t>2. Đối với hồ sơ Báo cáo kinh tế - kỹ thuật đầu tư xây dựng: không quá 12 ngày làm việc.</w:t>
      </w:r>
    </w:p>
    <w:p w14:paraId="608BCFE9" w14:textId="1C805E61" w:rsidR="00AE5931" w:rsidRPr="00DD4AA0" w:rsidRDefault="00652193" w:rsidP="00AE5931">
      <w:pPr>
        <w:widowControl w:val="0"/>
        <w:spacing w:before="120" w:after="120" w:line="247" w:lineRule="auto"/>
        <w:ind w:firstLine="567"/>
        <w:jc w:val="both"/>
        <w:rPr>
          <w:rFonts w:ascii="Times New Roman" w:hAnsi="Times New Roman"/>
          <w:b/>
          <w:szCs w:val="28"/>
          <w:lang w:val="pt-BR"/>
        </w:rPr>
      </w:pPr>
      <w:r w:rsidRPr="00DD4AA0">
        <w:rPr>
          <w:rFonts w:ascii="Times New Roman" w:hAnsi="Times New Roman"/>
          <w:b/>
          <w:szCs w:val="28"/>
          <w:lang w:val="pt-BR"/>
        </w:rPr>
        <w:t>Điều 7</w:t>
      </w:r>
      <w:r w:rsidR="00AE5931" w:rsidRPr="00DD4AA0">
        <w:rPr>
          <w:rFonts w:ascii="Times New Roman" w:hAnsi="Times New Roman"/>
          <w:b/>
          <w:szCs w:val="28"/>
          <w:lang w:val="pt-BR"/>
        </w:rPr>
        <w:t>. Quy trình phê du</w:t>
      </w:r>
      <w:r w:rsidR="00FE10E0">
        <w:rPr>
          <w:rFonts w:ascii="Times New Roman" w:hAnsi="Times New Roman"/>
          <w:b/>
          <w:szCs w:val="28"/>
          <w:lang w:val="pt-BR"/>
        </w:rPr>
        <w:t>yệt, phê duyệt điều chỉnh dự án</w:t>
      </w:r>
    </w:p>
    <w:p w14:paraId="6CAF71AD" w14:textId="03B16ABC" w:rsidR="007A3080" w:rsidRPr="00DD4AA0" w:rsidRDefault="00E247D4" w:rsidP="00E247D4">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1. </w:t>
      </w:r>
      <w:r w:rsidR="00836766" w:rsidRPr="00DD4AA0">
        <w:rPr>
          <w:rFonts w:ascii="Times New Roman" w:hAnsi="Times New Roman"/>
          <w:szCs w:val="28"/>
          <w:lang w:val="pt-BR"/>
        </w:rPr>
        <w:t>Đối với dự án chỉ cần lập Báo cáo kinh tế - kỹ thuật đầu tư xây dựng: Cơ quan chuẩn bị dự án tiếp thu, giải trình và hoàn thiện hồ sơ theo ý kiến của cơ quan chủ trì thẩm định, hoàn thiện tổng mức đầu tư xây dựng theo quy định tại khoản 3 Điều 29 Nghị định số 206/2026/NĐ-CP theo Mẫu số 04 Phụ lục VIII ban hành kèm theo Thông tư số 36/2026/TT-BXD của Bộ trưởng Bộ Xây dựng hướng dẫn một số nội dung, phương pháp xác định và quản lý chi phí đầu tư xây dựng (nếu có) và tổng hợp ý kiến của các cơ quan thực hiện chức năng quản lý ngành, lĩnh vực có liên quan (nếu có), ý kiến của Bộ Quốc phòng, Bộ Công an đối với các dự án thuộc Danh mục dự án trọng yếu có yêu cầu về bảo đảm quốc phòng, an ninh để trình người quyết định đầu tư hoặc người được ủy quyền quyết định đầu tư phê duyệt, phê duyệt điều chỉnh dự án.</w:t>
      </w:r>
      <w:r w:rsidRPr="00DD4AA0">
        <w:rPr>
          <w:rFonts w:ascii="Times New Roman" w:hAnsi="Times New Roman"/>
          <w:szCs w:val="28"/>
          <w:lang w:val="pt-BR"/>
        </w:rPr>
        <w:t xml:space="preserve"> </w:t>
      </w:r>
    </w:p>
    <w:p w14:paraId="621ACDBF" w14:textId="7C06A70E" w:rsidR="00B4228B" w:rsidRPr="00DD4AA0" w:rsidRDefault="00386045" w:rsidP="00984DAC">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2. </w:t>
      </w:r>
      <w:r w:rsidR="00BD0AA6" w:rsidRPr="00DD4AA0">
        <w:rPr>
          <w:rFonts w:ascii="Times New Roman" w:hAnsi="Times New Roman"/>
          <w:szCs w:val="28"/>
          <w:lang w:val="pt-BR"/>
        </w:rPr>
        <w:t xml:space="preserve">Đối với dự án lập Báo cáo nghiên cứu khả thi, trừ dự án lập thiết kế FEED, thiết kế kỹ thuật tại Báo cáo nghiên cứu khả thi theo quy định tại khoản 3 Điều này: </w:t>
      </w:r>
      <w:r w:rsidR="00FE10E0" w:rsidRPr="00FE10E0">
        <w:rPr>
          <w:rFonts w:ascii="Times New Roman" w:hAnsi="Times New Roman"/>
          <w:color w:val="FF0000"/>
          <w:szCs w:val="28"/>
          <w:lang w:val="pt-BR"/>
        </w:rPr>
        <w:t xml:space="preserve">Trong thời gian không quá 05 ngày làm việc kể từ ngày </w:t>
      </w:r>
      <w:r w:rsidR="00FE10E0">
        <w:rPr>
          <w:rFonts w:ascii="Times New Roman" w:hAnsi="Times New Roman"/>
          <w:color w:val="FF0000"/>
          <w:szCs w:val="28"/>
          <w:lang w:val="pt-BR"/>
        </w:rPr>
        <w:t>nh</w:t>
      </w:r>
      <w:r w:rsidR="00984DAC">
        <w:rPr>
          <w:rFonts w:ascii="Times New Roman" w:hAnsi="Times New Roman"/>
          <w:color w:val="FF0000"/>
          <w:szCs w:val="28"/>
          <w:lang w:val="pt-BR"/>
        </w:rPr>
        <w:t>ậ</w:t>
      </w:r>
      <w:r w:rsidR="00FE10E0">
        <w:rPr>
          <w:rFonts w:ascii="Times New Roman" w:hAnsi="Times New Roman"/>
          <w:color w:val="FF0000"/>
          <w:szCs w:val="28"/>
          <w:lang w:val="pt-BR"/>
        </w:rPr>
        <w:t xml:space="preserve">n được hồ sơ </w:t>
      </w:r>
      <w:r w:rsidR="00984DAC">
        <w:rPr>
          <w:rFonts w:ascii="Times New Roman" w:hAnsi="Times New Roman"/>
          <w:color w:val="FF0000"/>
          <w:szCs w:val="28"/>
          <w:lang w:val="pt-BR"/>
        </w:rPr>
        <w:t xml:space="preserve">đã được </w:t>
      </w:r>
      <w:r w:rsidR="00984DAC">
        <w:rPr>
          <w:rFonts w:ascii="Times New Roman" w:hAnsi="Times New Roman"/>
          <w:color w:val="FF0000"/>
          <w:szCs w:val="28"/>
          <w:lang w:val="pt-BR"/>
        </w:rPr>
        <w:t>c</w:t>
      </w:r>
      <w:r w:rsidR="00984DAC" w:rsidRPr="00FE10E0">
        <w:rPr>
          <w:rFonts w:ascii="Times New Roman" w:hAnsi="Times New Roman" w:hint="eastAsia"/>
          <w:color w:val="FF0000"/>
          <w:szCs w:val="28"/>
          <w:lang w:val="pt-BR"/>
        </w:rPr>
        <w:t>ơ</w:t>
      </w:r>
      <w:r w:rsidR="00984DAC" w:rsidRPr="00FE10E0">
        <w:rPr>
          <w:rFonts w:ascii="Times New Roman" w:hAnsi="Times New Roman"/>
          <w:color w:val="FF0000"/>
          <w:szCs w:val="28"/>
          <w:lang w:val="pt-BR"/>
        </w:rPr>
        <w:t xml:space="preserve"> quan chuẩn bị dự án </w:t>
      </w:r>
      <w:r w:rsidR="00984DAC">
        <w:rPr>
          <w:rFonts w:ascii="Times New Roman" w:hAnsi="Times New Roman"/>
          <w:color w:val="FF0000"/>
          <w:szCs w:val="28"/>
          <w:lang w:val="pt-BR"/>
        </w:rPr>
        <w:t xml:space="preserve">bổ sung, </w:t>
      </w:r>
      <w:r w:rsidR="00984DAC" w:rsidRPr="00FE10E0">
        <w:rPr>
          <w:rFonts w:ascii="Times New Roman" w:hAnsi="Times New Roman"/>
          <w:color w:val="FF0000"/>
          <w:szCs w:val="28"/>
          <w:lang w:val="pt-BR"/>
        </w:rPr>
        <w:t>hoàn thiện theo ý kiến của c</w:t>
      </w:r>
      <w:r w:rsidR="00984DAC" w:rsidRPr="00FE10E0">
        <w:rPr>
          <w:rFonts w:ascii="Times New Roman" w:hAnsi="Times New Roman" w:hint="eastAsia"/>
          <w:color w:val="FF0000"/>
          <w:szCs w:val="28"/>
          <w:lang w:val="pt-BR"/>
        </w:rPr>
        <w:t>ơ</w:t>
      </w:r>
      <w:r w:rsidR="00984DAC" w:rsidRPr="00FE10E0">
        <w:rPr>
          <w:rFonts w:ascii="Times New Roman" w:hAnsi="Times New Roman"/>
          <w:color w:val="FF0000"/>
          <w:szCs w:val="28"/>
          <w:lang w:val="pt-BR"/>
        </w:rPr>
        <w:t xml:space="preserve"> quan chủ trì thẩm </w:t>
      </w:r>
      <w:r w:rsidR="00984DAC" w:rsidRPr="00FE10E0">
        <w:rPr>
          <w:rFonts w:ascii="Times New Roman" w:hAnsi="Times New Roman" w:hint="eastAsia"/>
          <w:color w:val="FF0000"/>
          <w:szCs w:val="28"/>
          <w:lang w:val="pt-BR"/>
        </w:rPr>
        <w:t>đ</w:t>
      </w:r>
      <w:r w:rsidR="00984DAC" w:rsidRPr="00FE10E0">
        <w:rPr>
          <w:rFonts w:ascii="Times New Roman" w:hAnsi="Times New Roman"/>
          <w:color w:val="FF0000"/>
          <w:szCs w:val="28"/>
          <w:lang w:val="pt-BR"/>
        </w:rPr>
        <w:t>ịnh</w:t>
      </w:r>
      <w:r w:rsidR="00984DAC">
        <w:rPr>
          <w:rFonts w:ascii="Times New Roman" w:hAnsi="Times New Roman"/>
          <w:color w:val="FF0000"/>
          <w:szCs w:val="28"/>
          <w:lang w:val="pt-BR"/>
        </w:rPr>
        <w:t xml:space="preserve"> (nếu có)</w:t>
      </w:r>
      <w:r w:rsidR="00984DAC">
        <w:rPr>
          <w:rFonts w:ascii="Times New Roman" w:hAnsi="Times New Roman"/>
          <w:color w:val="FF0000"/>
          <w:szCs w:val="28"/>
          <w:lang w:val="pt-BR"/>
        </w:rPr>
        <w:t xml:space="preserve"> và </w:t>
      </w:r>
      <w:r w:rsidR="00FE10E0" w:rsidRPr="00FE10E0">
        <w:rPr>
          <w:rFonts w:ascii="Times New Roman" w:hAnsi="Times New Roman"/>
          <w:color w:val="FF0000"/>
          <w:szCs w:val="28"/>
          <w:lang w:val="pt-BR"/>
        </w:rPr>
        <w:t xml:space="preserve">phù hợp với các quy </w:t>
      </w:r>
      <w:r w:rsidR="00FE10E0" w:rsidRPr="00FE10E0">
        <w:rPr>
          <w:rFonts w:ascii="Times New Roman" w:hAnsi="Times New Roman" w:hint="eastAsia"/>
          <w:color w:val="FF0000"/>
          <w:szCs w:val="28"/>
          <w:lang w:val="pt-BR"/>
        </w:rPr>
        <w:t>đ</w:t>
      </w:r>
      <w:r w:rsidR="00FE10E0" w:rsidRPr="00FE10E0">
        <w:rPr>
          <w:rFonts w:ascii="Times New Roman" w:hAnsi="Times New Roman"/>
          <w:color w:val="FF0000"/>
          <w:szCs w:val="28"/>
          <w:lang w:val="pt-BR"/>
        </w:rPr>
        <w:t>ịnh hiện hành, c</w:t>
      </w:r>
      <w:r w:rsidR="00FE10E0" w:rsidRPr="00FE10E0">
        <w:rPr>
          <w:rFonts w:ascii="Times New Roman" w:hAnsi="Times New Roman" w:hint="eastAsia"/>
          <w:color w:val="FF0000"/>
          <w:szCs w:val="28"/>
          <w:lang w:val="pt-BR"/>
        </w:rPr>
        <w:t>ơ</w:t>
      </w:r>
      <w:r w:rsidR="00FE10E0" w:rsidRPr="00FE10E0">
        <w:rPr>
          <w:rFonts w:ascii="Times New Roman" w:hAnsi="Times New Roman"/>
          <w:color w:val="FF0000"/>
          <w:szCs w:val="28"/>
          <w:lang w:val="pt-BR"/>
        </w:rPr>
        <w:t xml:space="preserve"> quan chủ trì thẩm </w:t>
      </w:r>
      <w:r w:rsidR="00FE10E0" w:rsidRPr="00FE10E0">
        <w:rPr>
          <w:rFonts w:ascii="Times New Roman" w:hAnsi="Times New Roman" w:hint="eastAsia"/>
          <w:color w:val="FF0000"/>
          <w:szCs w:val="28"/>
          <w:lang w:val="pt-BR"/>
        </w:rPr>
        <w:t>đ</w:t>
      </w:r>
      <w:r w:rsidR="00FE10E0" w:rsidRPr="00FE10E0">
        <w:rPr>
          <w:rFonts w:ascii="Times New Roman" w:hAnsi="Times New Roman"/>
          <w:color w:val="FF0000"/>
          <w:szCs w:val="28"/>
          <w:lang w:val="pt-BR"/>
        </w:rPr>
        <w:t>ịnh</w:t>
      </w:r>
      <w:r w:rsidR="00984DAC">
        <w:rPr>
          <w:rFonts w:ascii="Times New Roman" w:hAnsi="Times New Roman"/>
          <w:szCs w:val="28"/>
          <w:lang w:val="pt-BR"/>
        </w:rPr>
        <w:t xml:space="preserve"> t</w:t>
      </w:r>
      <w:r w:rsidR="00BD0AA6" w:rsidRPr="00DD4AA0">
        <w:rPr>
          <w:rFonts w:ascii="Times New Roman" w:hAnsi="Times New Roman"/>
          <w:szCs w:val="28"/>
          <w:lang w:val="pt-BR"/>
        </w:rPr>
        <w:t xml:space="preserve">ổng hợp kết quả thẩm định của cơ quan chuyên môn về xây dựng </w:t>
      </w:r>
      <w:r w:rsidR="00BD0AA6" w:rsidRPr="00DD4AA0">
        <w:rPr>
          <w:rFonts w:ascii="Times New Roman" w:hAnsi="Times New Roman"/>
          <w:szCs w:val="28"/>
          <w:lang w:val="pt-BR"/>
        </w:rPr>
        <w:lastRenderedPageBreak/>
        <w:t>(nếu có), ý kiến của các cơ quan thực hiện chức năng quản lý ngành, lĩnh vực có liên quan (nếu có), ý kiến của Bộ Quốc phòng, Bộ Công an đối với các dự án thuộc Danh mục dự án trọng yếu có yêu cầu về bảo đảm quốc phòng, an ninh để trình người quyết định đầu tư hoặc người được ủy quyền quyết định đầu tư phê duyệt, phê duyệt điều chỉnh dự án.</w:t>
      </w:r>
    </w:p>
    <w:p w14:paraId="473F89BF" w14:textId="6F4291F1" w:rsidR="004E51D9" w:rsidRPr="00DD4AA0" w:rsidRDefault="00C376A3" w:rsidP="00A04284">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3. </w:t>
      </w:r>
      <w:r w:rsidR="00A12EC0" w:rsidRPr="00DD4AA0">
        <w:rPr>
          <w:rFonts w:ascii="Times New Roman" w:hAnsi="Times New Roman"/>
          <w:szCs w:val="28"/>
          <w:lang w:val="pt-BR"/>
        </w:rPr>
        <w:t xml:space="preserve">Đối với dự án lập thiết kế FEED, thiết kế kỹ thuật tại Báo cáo nghiên cứu khả thi: </w:t>
      </w:r>
      <w:r w:rsidR="00EA6D40" w:rsidRPr="00FE10E0">
        <w:rPr>
          <w:rFonts w:ascii="Times New Roman" w:hAnsi="Times New Roman"/>
          <w:color w:val="FF0000"/>
          <w:szCs w:val="28"/>
          <w:lang w:val="pt-BR"/>
        </w:rPr>
        <w:t xml:space="preserve">Trong thời gian không quá 05 ngày làm việc kể từ ngày </w:t>
      </w:r>
      <w:r w:rsidR="00EA6D40">
        <w:rPr>
          <w:rFonts w:ascii="Times New Roman" w:hAnsi="Times New Roman"/>
          <w:color w:val="FF0000"/>
          <w:szCs w:val="28"/>
          <w:lang w:val="pt-BR"/>
        </w:rPr>
        <w:t>nhận được hồ sơ đã được c</w:t>
      </w:r>
      <w:r w:rsidR="00EA6D40" w:rsidRPr="00FE10E0">
        <w:rPr>
          <w:rFonts w:ascii="Times New Roman" w:hAnsi="Times New Roman" w:hint="eastAsia"/>
          <w:color w:val="FF0000"/>
          <w:szCs w:val="28"/>
          <w:lang w:val="pt-BR"/>
        </w:rPr>
        <w:t>ơ</w:t>
      </w:r>
      <w:r w:rsidR="00EA6D40" w:rsidRPr="00FE10E0">
        <w:rPr>
          <w:rFonts w:ascii="Times New Roman" w:hAnsi="Times New Roman"/>
          <w:color w:val="FF0000"/>
          <w:szCs w:val="28"/>
          <w:lang w:val="pt-BR"/>
        </w:rPr>
        <w:t xml:space="preserve"> quan chuẩn bị dự án </w:t>
      </w:r>
      <w:r w:rsidR="00EA6D40">
        <w:rPr>
          <w:rFonts w:ascii="Times New Roman" w:hAnsi="Times New Roman"/>
          <w:color w:val="FF0000"/>
          <w:szCs w:val="28"/>
          <w:lang w:val="pt-BR"/>
        </w:rPr>
        <w:t xml:space="preserve">bổ sung, </w:t>
      </w:r>
      <w:r w:rsidR="00EA6D40" w:rsidRPr="00FE10E0">
        <w:rPr>
          <w:rFonts w:ascii="Times New Roman" w:hAnsi="Times New Roman"/>
          <w:color w:val="FF0000"/>
          <w:szCs w:val="28"/>
          <w:lang w:val="pt-BR"/>
        </w:rPr>
        <w:t>hoàn thiện theo ý kiến của c</w:t>
      </w:r>
      <w:r w:rsidR="00EA6D40" w:rsidRPr="00FE10E0">
        <w:rPr>
          <w:rFonts w:ascii="Times New Roman" w:hAnsi="Times New Roman" w:hint="eastAsia"/>
          <w:color w:val="FF0000"/>
          <w:szCs w:val="28"/>
          <w:lang w:val="pt-BR"/>
        </w:rPr>
        <w:t>ơ</w:t>
      </w:r>
      <w:r w:rsidR="00EA6D40" w:rsidRPr="00FE10E0">
        <w:rPr>
          <w:rFonts w:ascii="Times New Roman" w:hAnsi="Times New Roman"/>
          <w:color w:val="FF0000"/>
          <w:szCs w:val="28"/>
          <w:lang w:val="pt-BR"/>
        </w:rPr>
        <w:t xml:space="preserve"> quan chủ trì thẩm </w:t>
      </w:r>
      <w:r w:rsidR="00EA6D40" w:rsidRPr="00FE10E0">
        <w:rPr>
          <w:rFonts w:ascii="Times New Roman" w:hAnsi="Times New Roman" w:hint="eastAsia"/>
          <w:color w:val="FF0000"/>
          <w:szCs w:val="28"/>
          <w:lang w:val="pt-BR"/>
        </w:rPr>
        <w:t>đ</w:t>
      </w:r>
      <w:r w:rsidR="00EA6D40" w:rsidRPr="00FE10E0">
        <w:rPr>
          <w:rFonts w:ascii="Times New Roman" w:hAnsi="Times New Roman"/>
          <w:color w:val="FF0000"/>
          <w:szCs w:val="28"/>
          <w:lang w:val="pt-BR"/>
        </w:rPr>
        <w:t>ịnh</w:t>
      </w:r>
      <w:r w:rsidR="00EA6D40">
        <w:rPr>
          <w:rFonts w:ascii="Times New Roman" w:hAnsi="Times New Roman"/>
          <w:color w:val="FF0000"/>
          <w:szCs w:val="28"/>
          <w:lang w:val="pt-BR"/>
        </w:rPr>
        <w:t xml:space="preserve"> (nếu có)</w:t>
      </w:r>
      <w:r w:rsidR="00EA6D40">
        <w:rPr>
          <w:rFonts w:ascii="Times New Roman" w:hAnsi="Times New Roman"/>
          <w:color w:val="FF0000"/>
          <w:szCs w:val="28"/>
          <w:lang w:val="pt-BR"/>
        </w:rPr>
        <w:t xml:space="preserve">, </w:t>
      </w:r>
      <w:r w:rsidR="00A04284">
        <w:rPr>
          <w:rFonts w:ascii="Times New Roman" w:hAnsi="Times New Roman"/>
          <w:szCs w:val="28"/>
          <w:lang w:val="pt-BR"/>
        </w:rPr>
        <w:t xml:space="preserve">tổng mức đầu tư xây dựng hoàn thiện </w:t>
      </w:r>
      <w:r w:rsidR="00A04284" w:rsidRPr="00DD4AA0">
        <w:rPr>
          <w:rFonts w:ascii="Times New Roman" w:hAnsi="Times New Roman"/>
          <w:szCs w:val="28"/>
          <w:lang w:val="pt-BR"/>
        </w:rPr>
        <w:t xml:space="preserve">theo quy định tại khoản 3 Điều 29 Nghị định số 206/2026/NĐ-CP theo Mẫu số 04 Phụ lục VIII ban hành kèm theo Thông tư số 36/2026/TT-BXD (nếu có) </w:t>
      </w:r>
      <w:r w:rsidR="00EA6D40">
        <w:rPr>
          <w:rFonts w:ascii="Times New Roman" w:hAnsi="Times New Roman"/>
          <w:color w:val="FF0000"/>
          <w:szCs w:val="28"/>
          <w:lang w:val="pt-BR"/>
        </w:rPr>
        <w:t xml:space="preserve">và </w:t>
      </w:r>
      <w:r w:rsidR="00EA6D40" w:rsidRPr="00FE10E0">
        <w:rPr>
          <w:rFonts w:ascii="Times New Roman" w:hAnsi="Times New Roman"/>
          <w:color w:val="FF0000"/>
          <w:szCs w:val="28"/>
          <w:lang w:val="pt-BR"/>
        </w:rPr>
        <w:t xml:space="preserve">phù hợp với các quy </w:t>
      </w:r>
      <w:r w:rsidR="00EA6D40" w:rsidRPr="00FE10E0">
        <w:rPr>
          <w:rFonts w:ascii="Times New Roman" w:hAnsi="Times New Roman" w:hint="eastAsia"/>
          <w:color w:val="FF0000"/>
          <w:szCs w:val="28"/>
          <w:lang w:val="pt-BR"/>
        </w:rPr>
        <w:t>đ</w:t>
      </w:r>
      <w:r w:rsidR="00EA6D40" w:rsidRPr="00FE10E0">
        <w:rPr>
          <w:rFonts w:ascii="Times New Roman" w:hAnsi="Times New Roman"/>
          <w:color w:val="FF0000"/>
          <w:szCs w:val="28"/>
          <w:lang w:val="pt-BR"/>
        </w:rPr>
        <w:t>ịnh hiện hành, c</w:t>
      </w:r>
      <w:r w:rsidR="00EA6D40" w:rsidRPr="00FE10E0">
        <w:rPr>
          <w:rFonts w:ascii="Times New Roman" w:hAnsi="Times New Roman" w:hint="eastAsia"/>
          <w:color w:val="FF0000"/>
          <w:szCs w:val="28"/>
          <w:lang w:val="pt-BR"/>
        </w:rPr>
        <w:t>ơ</w:t>
      </w:r>
      <w:r w:rsidR="00EA6D40" w:rsidRPr="00FE10E0">
        <w:rPr>
          <w:rFonts w:ascii="Times New Roman" w:hAnsi="Times New Roman"/>
          <w:color w:val="FF0000"/>
          <w:szCs w:val="28"/>
          <w:lang w:val="pt-BR"/>
        </w:rPr>
        <w:t xml:space="preserve"> quan chủ trì thẩm </w:t>
      </w:r>
      <w:r w:rsidR="00EA6D40" w:rsidRPr="00FE10E0">
        <w:rPr>
          <w:rFonts w:ascii="Times New Roman" w:hAnsi="Times New Roman" w:hint="eastAsia"/>
          <w:color w:val="FF0000"/>
          <w:szCs w:val="28"/>
          <w:lang w:val="pt-BR"/>
        </w:rPr>
        <w:t>đ</w:t>
      </w:r>
      <w:r w:rsidR="00EA6D40" w:rsidRPr="00FE10E0">
        <w:rPr>
          <w:rFonts w:ascii="Times New Roman" w:hAnsi="Times New Roman"/>
          <w:color w:val="FF0000"/>
          <w:szCs w:val="28"/>
          <w:lang w:val="pt-BR"/>
        </w:rPr>
        <w:t>ịnh</w:t>
      </w:r>
      <w:r w:rsidR="00A04284">
        <w:rPr>
          <w:rFonts w:ascii="Times New Roman" w:hAnsi="Times New Roman"/>
          <w:color w:val="FF0000"/>
          <w:szCs w:val="28"/>
          <w:lang w:val="pt-BR"/>
        </w:rPr>
        <w:t xml:space="preserve"> </w:t>
      </w:r>
      <w:r w:rsidR="00A12EC0" w:rsidRPr="00DD4AA0">
        <w:rPr>
          <w:rFonts w:ascii="Times New Roman" w:hAnsi="Times New Roman"/>
          <w:szCs w:val="28"/>
          <w:lang w:val="pt-BR"/>
        </w:rPr>
        <w:t>tổng hợp kết quả thẩm định của cơ quan chuyên môn về xây dựng (nếu có), ý kiến của các cơ quan thực hiện chức năng quản lý ngành, lĩnh vực có liên quan (nếu có), ý kiến của Bộ Quốc phòng, Bộ Công an đối với các dự án thuộc Danh mục dự án trọng yếu có yêu cầu về bảo đảm quốc phòng, an ninh để trình người quyết định đầu tư hoặc người được ủy quyền quyết định đầu tư phê duyệt, phê duyệt điều chỉnh dự án.</w:t>
      </w:r>
    </w:p>
    <w:p w14:paraId="739214FC" w14:textId="00FA5F7C" w:rsidR="00E247D4" w:rsidRPr="00DD4AA0" w:rsidRDefault="00814014" w:rsidP="00E247D4">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4. Trong thời gian không quá 05 ngày làm việc, người quyết định đầu tư hoặc người được ủy quyền quyết định đầu tư xem xét phê duy</w:t>
      </w:r>
      <w:r w:rsidR="00BA061A">
        <w:rPr>
          <w:rFonts w:ascii="Times New Roman" w:hAnsi="Times New Roman"/>
          <w:szCs w:val="28"/>
          <w:lang w:val="pt-BR"/>
        </w:rPr>
        <w:t xml:space="preserve">ệt, phê duyệt điều chỉnh dự án </w:t>
      </w:r>
      <w:r w:rsidRPr="00DD4AA0">
        <w:rPr>
          <w:rFonts w:ascii="Times New Roman" w:hAnsi="Times New Roman"/>
          <w:szCs w:val="28"/>
          <w:lang w:val="pt-BR"/>
        </w:rPr>
        <w:t>theo quy định.</w:t>
      </w:r>
    </w:p>
    <w:p w14:paraId="29CA4BDD" w14:textId="0456D68F" w:rsidR="00AE5931" w:rsidRPr="00DD4AA0" w:rsidRDefault="00AE5ECB" w:rsidP="00E247D4">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5. Nội dung phê duy</w:t>
      </w:r>
      <w:r w:rsidR="009B30A2">
        <w:rPr>
          <w:rFonts w:ascii="Times New Roman" w:hAnsi="Times New Roman"/>
          <w:szCs w:val="28"/>
          <w:lang w:val="pt-BR"/>
        </w:rPr>
        <w:t xml:space="preserve">ệt, phê duyệt điều chỉnh dự án </w:t>
      </w:r>
      <w:r w:rsidRPr="00DD4AA0">
        <w:rPr>
          <w:rFonts w:ascii="Times New Roman" w:hAnsi="Times New Roman"/>
          <w:szCs w:val="28"/>
          <w:lang w:val="pt-BR"/>
        </w:rPr>
        <w:t>theo Mẫu số 09, Mẫu số 10 Phụ lục I ban hành kèm theo Nghị định số 217/2026/NĐ-CP. Tờ trình phê duyệt, phê duyệt điều chỉnh Báo cáo nghiên cứu khả thi, Báo cáo kinh tế - kỹ thuật đầu tư xây dựng theo Mẫu số 01, Mẫu số 02 Quy trình này.</w:t>
      </w:r>
    </w:p>
    <w:p w14:paraId="50CD243E" w14:textId="100E4174" w:rsidR="00AE5931" w:rsidRPr="00DD4AA0" w:rsidRDefault="000C1A01" w:rsidP="00AE5931">
      <w:pPr>
        <w:widowControl w:val="0"/>
        <w:spacing w:before="240" w:after="120" w:line="247" w:lineRule="auto"/>
        <w:ind w:firstLine="567"/>
        <w:jc w:val="both"/>
        <w:rPr>
          <w:rFonts w:ascii="Times New Roman" w:hAnsi="Times New Roman"/>
          <w:b/>
          <w:szCs w:val="28"/>
          <w:lang w:val="pt-BR"/>
        </w:rPr>
      </w:pPr>
      <w:r w:rsidRPr="00DD4AA0">
        <w:rPr>
          <w:rFonts w:ascii="Times New Roman" w:hAnsi="Times New Roman"/>
          <w:b/>
          <w:szCs w:val="28"/>
          <w:lang w:val="pt-BR"/>
        </w:rPr>
        <w:t>Điều 8</w:t>
      </w:r>
      <w:r w:rsidR="00AE5931" w:rsidRPr="00DD4AA0">
        <w:rPr>
          <w:rFonts w:ascii="Times New Roman" w:hAnsi="Times New Roman"/>
          <w:b/>
          <w:szCs w:val="28"/>
          <w:lang w:val="pt-BR"/>
        </w:rPr>
        <w:t>. Quy định chuyển tiếp</w:t>
      </w:r>
    </w:p>
    <w:p w14:paraId="68F438E3"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1. </w:t>
      </w:r>
      <w:r w:rsidR="00C4264D" w:rsidRPr="00DD4AA0">
        <w:rPr>
          <w:rFonts w:ascii="Times New Roman" w:hAnsi="Times New Roman"/>
          <w:szCs w:val="28"/>
          <w:lang w:val="pt-BR"/>
        </w:rPr>
        <w:t>Các hồ sơ dự án đã trình thẩm định, phê duyệt hoặc thẩm định điều chỉnh, phê duyệt điều chỉnh Báo cáo nghiên cứu khả thi, Báo cáo kinh tế - kỹ thuật đầu tư xây dựng trước ngày Quy trình này có hiệu lực và đủ điều kiện thẩm định nhưng chưa có thông báo kết quả thẩm định thì việc thực hiện thẩm định, trình phê duyệt của cơ quan chủ trì thẩm định được tiếp tục thực hiện theo Quy trình kèm theo Quyết định số 52/2025/QĐ-UBND ngày 28 tháng 11 năm 2025 của Ủy ban nhân dân tỉnh Gia Lai; trường hợp không đủ điều kiện thẩm định hoặc kết quả thẩm định là không đủ điều kiện trình phê duyệt, chủ đầu tư phải hoàn thiện các yêu cầu và trình thẩm định, phê duyệt lại theo quy định tại Quy trình này.</w:t>
      </w:r>
    </w:p>
    <w:p w14:paraId="7C37388C" w14:textId="77777777" w:rsidR="00AE5931" w:rsidRPr="00626947"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2. Các hồ sơ dự án đã được cơ quan chủ trì thẩm định thông báo kết quả thẩm định hoặc thẩm định điều chỉnh Báo cáo nghiên cứu khả thi, Báo cáo kinh tế - kỹ thuật đầu tư xây dựng trước ngày Quy trình này có hiệu lực thì không phải trình thẩm định lại, các hoạt động tiếp theo thực hiện theo Quy trình này. </w:t>
      </w:r>
    </w:p>
    <w:p w14:paraId="6D815C20"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 xml:space="preserve">3. Các hồ sơ dự án đã trình phê duyệt hoặc phê duyệt điều chỉnh </w:t>
      </w:r>
      <w:r w:rsidRPr="00626947">
        <w:rPr>
          <w:rFonts w:ascii="Times New Roman" w:hAnsi="Times New Roman"/>
          <w:szCs w:val="28"/>
          <w:lang w:val="pt-BR"/>
        </w:rPr>
        <w:t>dự án,</w:t>
      </w:r>
      <w:r w:rsidRPr="00DD4AA0">
        <w:rPr>
          <w:rFonts w:ascii="Times New Roman" w:hAnsi="Times New Roman"/>
          <w:szCs w:val="28"/>
          <w:lang w:val="pt-BR"/>
        </w:rPr>
        <w:t xml:space="preserve"> Báo cáo kinh tế - kỹ thuật đầu tư xây dựng trước ngày Quy trình này có hiệu lực thì </w:t>
      </w:r>
      <w:r w:rsidRPr="00DD4AA0">
        <w:rPr>
          <w:rFonts w:ascii="Times New Roman" w:hAnsi="Times New Roman"/>
          <w:szCs w:val="28"/>
          <w:lang w:val="pt-BR"/>
        </w:rPr>
        <w:lastRenderedPageBreak/>
        <w:t>không phải trình phê duyệt lại.</w:t>
      </w:r>
    </w:p>
    <w:p w14:paraId="16B82ED7" w14:textId="1F1774A8" w:rsidR="00AE5931" w:rsidRPr="00DD4AA0" w:rsidRDefault="00DE464C" w:rsidP="00AE5931">
      <w:pPr>
        <w:widowControl w:val="0"/>
        <w:spacing w:before="120" w:after="120" w:line="247" w:lineRule="auto"/>
        <w:ind w:firstLine="567"/>
        <w:jc w:val="both"/>
        <w:rPr>
          <w:rFonts w:ascii="Times New Roman" w:hAnsi="Times New Roman"/>
          <w:b/>
          <w:szCs w:val="28"/>
          <w:lang w:val="pt-BR"/>
        </w:rPr>
      </w:pPr>
      <w:r w:rsidRPr="00DD4AA0">
        <w:rPr>
          <w:rFonts w:ascii="Times New Roman" w:hAnsi="Times New Roman"/>
          <w:b/>
          <w:szCs w:val="28"/>
          <w:lang w:val="pt-BR"/>
        </w:rPr>
        <w:t>Điều 9</w:t>
      </w:r>
      <w:r w:rsidR="00AE5931" w:rsidRPr="00DD4AA0">
        <w:rPr>
          <w:rFonts w:ascii="Times New Roman" w:hAnsi="Times New Roman"/>
          <w:b/>
          <w:szCs w:val="28"/>
          <w:lang w:val="pt-BR"/>
        </w:rPr>
        <w:t>. Điều khoản thi hành</w:t>
      </w:r>
    </w:p>
    <w:p w14:paraId="32E9A148"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 Sở Xây dựng chịu trách nhiệm chủ trì, hướng dẫn, kiểm tra, giám sát việc thực hiện công tác thẩm định, thẩm định điều chỉnh và phê duyệt, phê duyệt điều chỉnh của Quy trình này theo thẩm quyền; kịp thời xem xét, giải quyết các phát sinh, vướng mắc (nếu có), tham mưu đề xuất Ủy ban nhân dân tỉnh theo thẩm quyền.</w:t>
      </w:r>
    </w:p>
    <w:p w14:paraId="47DD2351"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2. Các văn bản quy phạm pháp luật được viện dẫn trong Quy trình này khi được sửa đổi, bổ sung, thay thế, bãi bỏ bằng các văn bản khác thì nội dung viện dẫn được áp dụng theo các văn bản sửa đổi, bổ sung, thay thế, bãi bỏ đó.</w:t>
      </w:r>
    </w:p>
    <w:p w14:paraId="09A0C44E" w14:textId="77777777" w:rsidR="00AE5931" w:rsidRPr="00DD4AA0" w:rsidRDefault="00C4618B"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3</w:t>
      </w:r>
      <w:r w:rsidR="00AE5931" w:rsidRPr="00DD4AA0">
        <w:rPr>
          <w:rFonts w:ascii="Times New Roman" w:hAnsi="Times New Roman"/>
          <w:szCs w:val="28"/>
          <w:lang w:val="pt-BR"/>
        </w:rPr>
        <w:t xml:space="preserve">. </w:t>
      </w:r>
      <w:r w:rsidR="00A81E58" w:rsidRPr="00DD4AA0">
        <w:rPr>
          <w:rFonts w:ascii="Times New Roman" w:hAnsi="Times New Roman"/>
          <w:szCs w:val="28"/>
          <w:lang w:val="pt-BR"/>
        </w:rPr>
        <w:t>Trong quá trình thực hiện nếu có vướng mắc, các cơ quan, tổ chức, cá nhân có liên quan phản ánh về Sở Xây dựng để tổng hợp báo cáo Ủy ban nhân dân tỉnh xem xét, giải quyết</w:t>
      </w:r>
      <w:r w:rsidR="00AE5931" w:rsidRPr="00DD4AA0">
        <w:rPr>
          <w:rFonts w:ascii="Times New Roman" w:hAnsi="Times New Roman"/>
          <w:szCs w:val="28"/>
          <w:lang w:val="pt-BR"/>
        </w:rPr>
        <w:t>./.</w:t>
      </w:r>
    </w:p>
    <w:p w14:paraId="77978AB2" w14:textId="77777777" w:rsidR="00AE5931" w:rsidRPr="00DD4AA0" w:rsidRDefault="00AE5931" w:rsidP="00A81E58">
      <w:pPr>
        <w:widowControl w:val="0"/>
        <w:spacing w:before="120" w:after="120" w:line="247" w:lineRule="auto"/>
        <w:ind w:firstLine="567"/>
        <w:jc w:val="both"/>
        <w:rPr>
          <w:rFonts w:ascii="Times New Roman" w:hAnsi="Times New Roman"/>
          <w:szCs w:val="28"/>
          <w:lang w:val="pt-BR"/>
        </w:rPr>
        <w:sectPr w:rsidR="00AE5931" w:rsidRPr="00DD4AA0" w:rsidSect="004348EE">
          <w:pgSz w:w="11907" w:h="16840" w:code="9"/>
          <w:pgMar w:top="1134" w:right="1134" w:bottom="851" w:left="1701" w:header="851" w:footer="851" w:gutter="0"/>
          <w:pgNumType w:start="1"/>
          <w:cols w:space="720"/>
          <w:titlePg/>
          <w:docGrid w:linePitch="381"/>
        </w:sectPr>
      </w:pPr>
    </w:p>
    <w:p w14:paraId="0BB0CEDF" w14:textId="77777777" w:rsidR="0038242C" w:rsidRPr="00DD4AA0" w:rsidRDefault="0038242C" w:rsidP="00AE5931">
      <w:pPr>
        <w:widowControl w:val="0"/>
        <w:spacing w:before="120" w:line="247" w:lineRule="auto"/>
        <w:jc w:val="center"/>
        <w:rPr>
          <w:rFonts w:ascii="Times New Roman" w:hAnsi="Times New Roman"/>
          <w:b/>
          <w:szCs w:val="28"/>
          <w:lang w:val="pt-BR"/>
        </w:rPr>
      </w:pPr>
      <w:r w:rsidRPr="00DD4AA0">
        <w:rPr>
          <w:rFonts w:ascii="Times New Roman" w:hAnsi="Times New Roman"/>
          <w:b/>
          <w:szCs w:val="28"/>
          <w:lang w:val="pt-BR"/>
        </w:rPr>
        <w:lastRenderedPageBreak/>
        <w:t>Phụ lục</w:t>
      </w:r>
    </w:p>
    <w:p w14:paraId="18FCEC66" w14:textId="5F313CA3" w:rsidR="00AE5931" w:rsidRPr="00DD4AA0" w:rsidRDefault="00584971" w:rsidP="00584971">
      <w:pPr>
        <w:widowControl w:val="0"/>
        <w:spacing w:before="120" w:line="247" w:lineRule="auto"/>
        <w:jc w:val="center"/>
        <w:rPr>
          <w:rFonts w:ascii="Times New Roman" w:hAnsi="Times New Roman"/>
          <w:szCs w:val="28"/>
          <w:lang w:val="pt-BR"/>
        </w:rPr>
      </w:pPr>
      <w:r w:rsidRPr="00584971">
        <w:rPr>
          <w:rFonts w:ascii="Times New Roman" w:hAnsi="Times New Roman"/>
          <w:b/>
          <w:szCs w:val="28"/>
          <w:lang w:val="pt-BR"/>
        </w:rPr>
        <w:t>M</w:t>
      </w:r>
      <w:r w:rsidRPr="00584971">
        <w:rPr>
          <w:rFonts w:ascii="Times New Roman" w:hAnsi="Times New Roman" w:cs="Arial"/>
          <w:b/>
          <w:szCs w:val="28"/>
          <w:lang w:val="pt-BR"/>
        </w:rPr>
        <w:t>Ẫ</w:t>
      </w:r>
      <w:r w:rsidRPr="00584971">
        <w:rPr>
          <w:rFonts w:ascii="Times New Roman" w:hAnsi="Times New Roman"/>
          <w:b/>
          <w:szCs w:val="28"/>
          <w:lang w:val="pt-BR"/>
        </w:rPr>
        <w:t>U T</w:t>
      </w:r>
      <w:r w:rsidRPr="00584971">
        <w:rPr>
          <w:rFonts w:ascii="Times New Roman" w:hAnsi="Times New Roman" w:cs="Arial"/>
          <w:b/>
          <w:szCs w:val="28"/>
          <w:lang w:val="pt-BR"/>
        </w:rPr>
        <w:t>Ờ</w:t>
      </w:r>
      <w:r w:rsidRPr="00584971">
        <w:rPr>
          <w:rFonts w:ascii="Times New Roman" w:hAnsi="Times New Roman"/>
          <w:b/>
          <w:szCs w:val="28"/>
          <w:lang w:val="pt-BR"/>
        </w:rPr>
        <w:t xml:space="preserve"> TR</w:t>
      </w:r>
      <w:r w:rsidRPr="00584971">
        <w:rPr>
          <w:rFonts w:ascii="Times New Roman" w:hAnsi="Times New Roman" w:cs=".VnTime"/>
          <w:b/>
          <w:szCs w:val="28"/>
          <w:lang w:val="pt-BR"/>
        </w:rPr>
        <w:t>Ì</w:t>
      </w:r>
      <w:r w:rsidRPr="00584971">
        <w:rPr>
          <w:rFonts w:ascii="Times New Roman" w:hAnsi="Times New Roman"/>
          <w:b/>
          <w:szCs w:val="28"/>
          <w:lang w:val="pt-BR"/>
        </w:rPr>
        <w:t>NH PH</w:t>
      </w:r>
      <w:r w:rsidRPr="00584971">
        <w:rPr>
          <w:rFonts w:ascii="Times New Roman" w:hAnsi="Times New Roman" w:cs=".VnTime"/>
          <w:b/>
          <w:szCs w:val="28"/>
          <w:lang w:val="pt-BR"/>
        </w:rPr>
        <w:t>Ê</w:t>
      </w:r>
      <w:r w:rsidRPr="00584971">
        <w:rPr>
          <w:rFonts w:ascii="Times New Roman" w:hAnsi="Times New Roman"/>
          <w:b/>
          <w:szCs w:val="28"/>
          <w:lang w:val="pt-BR"/>
        </w:rPr>
        <w:t xml:space="preserve"> DUY</w:t>
      </w:r>
      <w:r w:rsidRPr="00584971">
        <w:rPr>
          <w:rFonts w:ascii="Times New Roman" w:hAnsi="Times New Roman" w:cs="Arial"/>
          <w:b/>
          <w:szCs w:val="28"/>
          <w:lang w:val="pt-BR"/>
        </w:rPr>
        <w:t>Ệ</w:t>
      </w:r>
      <w:r w:rsidRPr="00584971">
        <w:rPr>
          <w:rFonts w:ascii="Times New Roman" w:hAnsi="Times New Roman"/>
          <w:b/>
          <w:szCs w:val="28"/>
          <w:lang w:val="pt-BR"/>
        </w:rPr>
        <w:t>T, PH</w:t>
      </w:r>
      <w:r w:rsidRPr="00584971">
        <w:rPr>
          <w:rFonts w:ascii="Times New Roman" w:hAnsi="Times New Roman" w:cs=".VnTime"/>
          <w:b/>
          <w:szCs w:val="28"/>
          <w:lang w:val="pt-BR"/>
        </w:rPr>
        <w:t>Ê</w:t>
      </w:r>
      <w:r w:rsidRPr="00584971">
        <w:rPr>
          <w:rFonts w:ascii="Times New Roman" w:hAnsi="Times New Roman"/>
          <w:b/>
          <w:szCs w:val="28"/>
          <w:lang w:val="pt-BR"/>
        </w:rPr>
        <w:t xml:space="preserve"> DUY</w:t>
      </w:r>
      <w:r w:rsidRPr="00584971">
        <w:rPr>
          <w:rFonts w:ascii="Times New Roman" w:hAnsi="Times New Roman" w:cs="Arial"/>
          <w:b/>
          <w:szCs w:val="28"/>
          <w:lang w:val="pt-BR"/>
        </w:rPr>
        <w:t>Ệ</w:t>
      </w:r>
      <w:r w:rsidRPr="00584971">
        <w:rPr>
          <w:rFonts w:ascii="Times New Roman" w:hAnsi="Times New Roman"/>
          <w:b/>
          <w:szCs w:val="28"/>
          <w:lang w:val="pt-BR"/>
        </w:rPr>
        <w:t xml:space="preserve">T </w:t>
      </w:r>
      <w:r w:rsidRPr="00584971">
        <w:rPr>
          <w:rFonts w:ascii="Times New Roman" w:hAnsi="Times New Roman" w:cs="Arial"/>
          <w:b/>
          <w:szCs w:val="28"/>
          <w:lang w:val="pt-BR"/>
        </w:rPr>
        <w:t>Đ</w:t>
      </w:r>
      <w:r w:rsidRPr="00584971">
        <w:rPr>
          <w:rFonts w:ascii="Times New Roman" w:hAnsi="Times New Roman"/>
          <w:b/>
          <w:szCs w:val="28"/>
          <w:lang w:val="pt-BR"/>
        </w:rPr>
        <w:t>I</w:t>
      </w:r>
      <w:r w:rsidRPr="00584971">
        <w:rPr>
          <w:rFonts w:ascii="Times New Roman" w:hAnsi="Times New Roman" w:cs="Arial"/>
          <w:b/>
          <w:szCs w:val="28"/>
          <w:lang w:val="pt-BR"/>
        </w:rPr>
        <w:t>Ề</w:t>
      </w:r>
      <w:r w:rsidRPr="00584971">
        <w:rPr>
          <w:rFonts w:ascii="Times New Roman" w:hAnsi="Times New Roman"/>
          <w:b/>
          <w:szCs w:val="28"/>
          <w:lang w:val="pt-BR"/>
        </w:rPr>
        <w:t>U CH</w:t>
      </w:r>
      <w:r w:rsidRPr="00584971">
        <w:rPr>
          <w:rFonts w:ascii="Times New Roman" w:hAnsi="Times New Roman" w:cs="Arial"/>
          <w:b/>
          <w:szCs w:val="28"/>
          <w:lang w:val="pt-BR"/>
        </w:rPr>
        <w:t>Ỉ</w:t>
      </w:r>
      <w:r w:rsidRPr="00584971">
        <w:rPr>
          <w:rFonts w:ascii="Times New Roman" w:hAnsi="Times New Roman"/>
          <w:b/>
          <w:szCs w:val="28"/>
          <w:lang w:val="pt-BR"/>
        </w:rPr>
        <w:t>NH B</w:t>
      </w:r>
      <w:r w:rsidRPr="00584971">
        <w:rPr>
          <w:rFonts w:ascii="Times New Roman" w:hAnsi="Times New Roman" w:cs=".VnTime"/>
          <w:b/>
          <w:szCs w:val="28"/>
          <w:lang w:val="pt-BR"/>
        </w:rPr>
        <w:t>Á</w:t>
      </w:r>
      <w:r w:rsidRPr="00584971">
        <w:rPr>
          <w:rFonts w:ascii="Times New Roman" w:hAnsi="Times New Roman"/>
          <w:b/>
          <w:szCs w:val="28"/>
          <w:lang w:val="pt-BR"/>
        </w:rPr>
        <w:t>O C</w:t>
      </w:r>
      <w:r w:rsidRPr="00584971">
        <w:rPr>
          <w:rFonts w:ascii="Times New Roman" w:hAnsi="Times New Roman" w:cs=".VnTime"/>
          <w:b/>
          <w:szCs w:val="28"/>
          <w:lang w:val="pt-BR"/>
        </w:rPr>
        <w:t>Á</w:t>
      </w:r>
      <w:r w:rsidRPr="00584971">
        <w:rPr>
          <w:rFonts w:ascii="Times New Roman" w:hAnsi="Times New Roman"/>
          <w:b/>
          <w:szCs w:val="28"/>
          <w:lang w:val="pt-BR"/>
        </w:rPr>
        <w:t>O NGHI</w:t>
      </w:r>
      <w:r w:rsidRPr="00584971">
        <w:rPr>
          <w:rFonts w:ascii="Times New Roman" w:hAnsi="Times New Roman" w:cs=".VnTime"/>
          <w:b/>
          <w:szCs w:val="28"/>
          <w:lang w:val="pt-BR"/>
        </w:rPr>
        <w:t>Ê</w:t>
      </w:r>
      <w:r w:rsidRPr="00584971">
        <w:rPr>
          <w:rFonts w:ascii="Times New Roman" w:hAnsi="Times New Roman"/>
          <w:b/>
          <w:szCs w:val="28"/>
          <w:lang w:val="pt-BR"/>
        </w:rPr>
        <w:t>N C</w:t>
      </w:r>
      <w:r w:rsidRPr="00584971">
        <w:rPr>
          <w:rFonts w:ascii="Times New Roman" w:hAnsi="Times New Roman" w:cs="Arial"/>
          <w:b/>
          <w:szCs w:val="28"/>
          <w:lang w:val="pt-BR"/>
        </w:rPr>
        <w:t>Ứ</w:t>
      </w:r>
      <w:r w:rsidRPr="00584971">
        <w:rPr>
          <w:rFonts w:ascii="Times New Roman" w:hAnsi="Times New Roman"/>
          <w:b/>
          <w:szCs w:val="28"/>
          <w:lang w:val="pt-BR"/>
        </w:rPr>
        <w:t>U</w:t>
      </w:r>
      <w:r>
        <w:rPr>
          <w:rFonts w:ascii="Times New Roman" w:hAnsi="Times New Roman"/>
          <w:b/>
          <w:szCs w:val="28"/>
          <w:lang w:val="pt-BR"/>
        </w:rPr>
        <w:t xml:space="preserve"> </w:t>
      </w:r>
      <w:r w:rsidRPr="00584971">
        <w:rPr>
          <w:rFonts w:ascii="Times New Roman" w:hAnsi="Times New Roman"/>
          <w:b/>
          <w:szCs w:val="28"/>
          <w:lang w:val="pt-BR"/>
        </w:rPr>
        <w:t>KH</w:t>
      </w:r>
      <w:r w:rsidRPr="00584971">
        <w:rPr>
          <w:rFonts w:ascii="Times New Roman" w:hAnsi="Times New Roman" w:cs="Arial"/>
          <w:b/>
          <w:szCs w:val="28"/>
          <w:lang w:val="pt-BR"/>
        </w:rPr>
        <w:t>Ả</w:t>
      </w:r>
      <w:r w:rsidRPr="00584971">
        <w:rPr>
          <w:rFonts w:ascii="Times New Roman" w:hAnsi="Times New Roman"/>
          <w:b/>
          <w:szCs w:val="28"/>
          <w:lang w:val="pt-BR"/>
        </w:rPr>
        <w:t xml:space="preserve"> THI, B</w:t>
      </w:r>
      <w:r w:rsidRPr="00584971">
        <w:rPr>
          <w:rFonts w:ascii="Times New Roman" w:hAnsi="Times New Roman" w:cs=".VnTime"/>
          <w:b/>
          <w:szCs w:val="28"/>
          <w:lang w:val="pt-BR"/>
        </w:rPr>
        <w:t>Á</w:t>
      </w:r>
      <w:r w:rsidRPr="00584971">
        <w:rPr>
          <w:rFonts w:ascii="Times New Roman" w:hAnsi="Times New Roman"/>
          <w:b/>
          <w:szCs w:val="28"/>
          <w:lang w:val="pt-BR"/>
        </w:rPr>
        <w:t>O C</w:t>
      </w:r>
      <w:r w:rsidRPr="00584971">
        <w:rPr>
          <w:rFonts w:ascii="Times New Roman" w:hAnsi="Times New Roman" w:cs=".VnTime"/>
          <w:b/>
          <w:szCs w:val="28"/>
          <w:lang w:val="pt-BR"/>
        </w:rPr>
        <w:t>Á</w:t>
      </w:r>
      <w:r w:rsidRPr="00584971">
        <w:rPr>
          <w:rFonts w:ascii="Times New Roman" w:hAnsi="Times New Roman"/>
          <w:b/>
          <w:szCs w:val="28"/>
          <w:lang w:val="pt-BR"/>
        </w:rPr>
        <w:t>O KINH T</w:t>
      </w:r>
      <w:r w:rsidRPr="00584971">
        <w:rPr>
          <w:rFonts w:ascii="Times New Roman" w:hAnsi="Times New Roman" w:cs="Arial"/>
          <w:b/>
          <w:szCs w:val="28"/>
          <w:lang w:val="pt-BR"/>
        </w:rPr>
        <w:t>Ế</w:t>
      </w:r>
      <w:r w:rsidRPr="00584971">
        <w:rPr>
          <w:rFonts w:ascii="Times New Roman" w:hAnsi="Times New Roman"/>
          <w:b/>
          <w:szCs w:val="28"/>
          <w:lang w:val="pt-BR"/>
        </w:rPr>
        <w:t xml:space="preserve"> - K</w:t>
      </w:r>
      <w:r w:rsidRPr="00584971">
        <w:rPr>
          <w:rFonts w:ascii="Times New Roman" w:hAnsi="Times New Roman" w:cs="Arial"/>
          <w:b/>
          <w:szCs w:val="28"/>
          <w:lang w:val="pt-BR"/>
        </w:rPr>
        <w:t>Ỹ</w:t>
      </w:r>
      <w:r w:rsidRPr="00584971">
        <w:rPr>
          <w:rFonts w:ascii="Times New Roman" w:hAnsi="Times New Roman"/>
          <w:b/>
          <w:szCs w:val="28"/>
          <w:lang w:val="pt-BR"/>
        </w:rPr>
        <w:t xml:space="preserve"> THU</w:t>
      </w:r>
      <w:r w:rsidRPr="00584971">
        <w:rPr>
          <w:rFonts w:ascii="Times New Roman" w:hAnsi="Times New Roman" w:cs="Arial"/>
          <w:b/>
          <w:szCs w:val="28"/>
          <w:lang w:val="pt-BR"/>
        </w:rPr>
        <w:t>Ậ</w:t>
      </w:r>
      <w:r w:rsidRPr="00584971">
        <w:rPr>
          <w:rFonts w:ascii="Times New Roman" w:hAnsi="Times New Roman"/>
          <w:b/>
          <w:szCs w:val="28"/>
          <w:lang w:val="pt-BR"/>
        </w:rPr>
        <w:t xml:space="preserve">T </w:t>
      </w:r>
      <w:r w:rsidRPr="00584971">
        <w:rPr>
          <w:rFonts w:ascii="Times New Roman" w:hAnsi="Times New Roman" w:cs="Arial"/>
          <w:b/>
          <w:szCs w:val="28"/>
          <w:lang w:val="pt-BR"/>
        </w:rPr>
        <w:t>ĐẦ</w:t>
      </w:r>
      <w:r w:rsidRPr="00584971">
        <w:rPr>
          <w:rFonts w:ascii="Times New Roman" w:hAnsi="Times New Roman"/>
          <w:b/>
          <w:szCs w:val="28"/>
          <w:lang w:val="pt-BR"/>
        </w:rPr>
        <w:t>U T</w:t>
      </w:r>
      <w:r w:rsidRPr="00584971">
        <w:rPr>
          <w:rFonts w:ascii="Times New Roman" w:hAnsi="Times New Roman" w:cs="Arial"/>
          <w:b/>
          <w:szCs w:val="28"/>
          <w:lang w:val="pt-BR"/>
        </w:rPr>
        <w:t>Ư</w:t>
      </w:r>
      <w:r w:rsidRPr="00584971">
        <w:rPr>
          <w:rFonts w:ascii="Times New Roman" w:hAnsi="Times New Roman"/>
          <w:b/>
          <w:szCs w:val="28"/>
          <w:lang w:val="pt-BR"/>
        </w:rPr>
        <w:t xml:space="preserve"> XÂY D</w:t>
      </w:r>
      <w:r w:rsidRPr="00584971">
        <w:rPr>
          <w:rFonts w:ascii="Times New Roman" w:hAnsi="Times New Roman" w:cs="Arial"/>
          <w:b/>
          <w:szCs w:val="28"/>
          <w:lang w:val="pt-BR"/>
        </w:rPr>
        <w:t>Ự</w:t>
      </w:r>
      <w:r w:rsidRPr="00584971">
        <w:rPr>
          <w:rFonts w:ascii="Times New Roman" w:hAnsi="Times New Roman"/>
          <w:b/>
          <w:szCs w:val="28"/>
          <w:lang w:val="pt-BR"/>
        </w:rPr>
        <w:t>NG</w:t>
      </w:r>
    </w:p>
    <w:p w14:paraId="3A05BF0D" w14:textId="77777777" w:rsidR="00AE5931" w:rsidRPr="00DD4AA0" w:rsidRDefault="00AE5931" w:rsidP="00AE5931">
      <w:pPr>
        <w:widowControl w:val="0"/>
        <w:spacing w:before="120" w:after="120" w:line="247" w:lineRule="auto"/>
        <w:jc w:val="center"/>
        <w:rPr>
          <w:rFonts w:ascii="Times New Roman" w:hAnsi="Times New Roman"/>
          <w:i/>
          <w:szCs w:val="28"/>
          <w:lang w:val="pt-BR"/>
        </w:rPr>
      </w:pPr>
      <w:r w:rsidRPr="00DD4AA0">
        <w:rPr>
          <w:rFonts w:ascii="Times New Roman" w:hAnsi="Times New Roman"/>
          <w:i/>
          <w:szCs w:val="28"/>
          <w:lang w:val="pt-BR"/>
        </w:rPr>
        <w:t>(Kèm theo Quyết định số        /202</w:t>
      </w:r>
      <w:r w:rsidR="006374BE" w:rsidRPr="00DD4AA0">
        <w:rPr>
          <w:rFonts w:ascii="Times New Roman" w:hAnsi="Times New Roman"/>
          <w:i/>
          <w:szCs w:val="28"/>
          <w:lang w:val="pt-BR"/>
        </w:rPr>
        <w:t>6</w:t>
      </w:r>
      <w:r w:rsidRPr="00DD4AA0">
        <w:rPr>
          <w:rFonts w:ascii="Times New Roman" w:hAnsi="Times New Roman"/>
          <w:i/>
          <w:szCs w:val="28"/>
          <w:lang w:val="pt-BR"/>
        </w:rPr>
        <w:t>/QĐ-UB</w:t>
      </w:r>
      <w:r w:rsidR="00A5096D" w:rsidRPr="00DD4AA0">
        <w:rPr>
          <w:rFonts w:ascii="Times New Roman" w:hAnsi="Times New Roman"/>
          <w:i/>
          <w:szCs w:val="28"/>
          <w:lang w:val="pt-BR"/>
        </w:rPr>
        <w:t xml:space="preserve">ND ngày   </w:t>
      </w:r>
      <w:r w:rsidRPr="00DD4AA0">
        <w:rPr>
          <w:rFonts w:ascii="Times New Roman" w:hAnsi="Times New Roman"/>
          <w:i/>
          <w:szCs w:val="28"/>
          <w:lang w:val="pt-BR"/>
        </w:rPr>
        <w:t xml:space="preserve">     tháng    </w:t>
      </w:r>
      <w:r w:rsidR="00A5096D" w:rsidRPr="00DD4AA0">
        <w:rPr>
          <w:rFonts w:ascii="Times New Roman" w:hAnsi="Times New Roman"/>
          <w:i/>
          <w:szCs w:val="28"/>
          <w:lang w:val="pt-BR"/>
        </w:rPr>
        <w:t xml:space="preserve"> </w:t>
      </w:r>
      <w:r w:rsidRPr="00DD4AA0">
        <w:rPr>
          <w:rFonts w:ascii="Times New Roman" w:hAnsi="Times New Roman"/>
          <w:i/>
          <w:szCs w:val="28"/>
          <w:lang w:val="pt-BR"/>
        </w:rPr>
        <w:t xml:space="preserve">  năm 202</w:t>
      </w:r>
      <w:r w:rsidR="006374BE" w:rsidRPr="00DD4AA0">
        <w:rPr>
          <w:rFonts w:ascii="Times New Roman" w:hAnsi="Times New Roman"/>
          <w:i/>
          <w:szCs w:val="28"/>
          <w:lang w:val="pt-BR"/>
        </w:rPr>
        <w:t>6</w:t>
      </w:r>
      <w:r w:rsidRPr="00DD4AA0">
        <w:rPr>
          <w:rFonts w:ascii="Times New Roman" w:hAnsi="Times New Roman"/>
          <w:i/>
          <w:szCs w:val="28"/>
          <w:lang w:val="pt-BR"/>
        </w:rPr>
        <w:t xml:space="preserve"> của Ủy ban nhân dân tỉnh)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763"/>
      </w:tblGrid>
      <w:tr w:rsidR="00264CB3" w:rsidRPr="00626947" w14:paraId="7C6AEF6C" w14:textId="77777777" w:rsidTr="008A70E4">
        <w:tc>
          <w:tcPr>
            <w:tcW w:w="821" w:type="pct"/>
          </w:tcPr>
          <w:p w14:paraId="71FA5D12" w14:textId="163D9958" w:rsidR="00AE5931" w:rsidRPr="00DD4AA0" w:rsidRDefault="00FD3C8B" w:rsidP="008A70E4">
            <w:pPr>
              <w:widowControl w:val="0"/>
              <w:spacing w:before="120" w:after="120" w:line="247" w:lineRule="auto"/>
              <w:jc w:val="center"/>
              <w:rPr>
                <w:rFonts w:ascii="Times New Roman" w:hAnsi="Times New Roman"/>
                <w:szCs w:val="28"/>
                <w:lang w:val="pt-BR"/>
              </w:rPr>
            </w:pPr>
            <w:r w:rsidRPr="00DD4AA0">
              <w:rPr>
                <w:rFonts w:ascii="Times New Roman" w:hAnsi="Times New Roman"/>
                <w:szCs w:val="28"/>
                <w:lang w:val="pt-BR"/>
              </w:rPr>
              <w:t>Mẫu số 01</w:t>
            </w:r>
          </w:p>
        </w:tc>
        <w:tc>
          <w:tcPr>
            <w:tcW w:w="4179" w:type="pct"/>
          </w:tcPr>
          <w:p w14:paraId="2CD181BD" w14:textId="77777777" w:rsidR="00AE5931" w:rsidRPr="00DD4AA0" w:rsidRDefault="00AE5931" w:rsidP="008A70E4">
            <w:pPr>
              <w:widowControl w:val="0"/>
              <w:spacing w:before="120" w:after="120" w:line="247" w:lineRule="auto"/>
              <w:jc w:val="both"/>
              <w:rPr>
                <w:rFonts w:ascii="Times New Roman" w:hAnsi="Times New Roman"/>
                <w:szCs w:val="28"/>
                <w:lang w:val="pt-BR"/>
              </w:rPr>
            </w:pPr>
            <w:r w:rsidRPr="00DD4AA0">
              <w:rPr>
                <w:rFonts w:ascii="Times New Roman" w:hAnsi="Times New Roman"/>
                <w:szCs w:val="28"/>
                <w:lang w:val="pt-BR"/>
              </w:rPr>
              <w:t>Tờ trình phê duyệt, phê duyệt điều chỉnh Báo cáo nghiên cứu khả thi đầu tư xây dựng</w:t>
            </w:r>
          </w:p>
        </w:tc>
      </w:tr>
      <w:tr w:rsidR="00264CB3" w:rsidRPr="00626947" w14:paraId="3C73648A" w14:textId="77777777" w:rsidTr="008A70E4">
        <w:tc>
          <w:tcPr>
            <w:tcW w:w="821" w:type="pct"/>
          </w:tcPr>
          <w:p w14:paraId="2D6FF22E" w14:textId="196A37AC" w:rsidR="00AE5931" w:rsidRPr="00DD4AA0" w:rsidRDefault="00FD3C8B" w:rsidP="008A70E4">
            <w:pPr>
              <w:widowControl w:val="0"/>
              <w:spacing w:before="120" w:after="120" w:line="247" w:lineRule="auto"/>
              <w:jc w:val="center"/>
              <w:rPr>
                <w:rFonts w:ascii="Times New Roman" w:hAnsi="Times New Roman"/>
                <w:szCs w:val="28"/>
                <w:lang w:val="pt-BR"/>
              </w:rPr>
            </w:pPr>
            <w:r w:rsidRPr="00DD4AA0">
              <w:rPr>
                <w:rFonts w:ascii="Times New Roman" w:hAnsi="Times New Roman"/>
                <w:szCs w:val="28"/>
                <w:lang w:val="pt-BR"/>
              </w:rPr>
              <w:t>Mẫu số 02</w:t>
            </w:r>
          </w:p>
        </w:tc>
        <w:tc>
          <w:tcPr>
            <w:tcW w:w="4179" w:type="pct"/>
          </w:tcPr>
          <w:p w14:paraId="3AAA906C" w14:textId="77777777" w:rsidR="00AE5931" w:rsidRPr="00DD4AA0" w:rsidRDefault="00AE5931" w:rsidP="008A70E4">
            <w:pPr>
              <w:widowControl w:val="0"/>
              <w:spacing w:before="120" w:after="120" w:line="247" w:lineRule="auto"/>
              <w:jc w:val="both"/>
              <w:rPr>
                <w:rFonts w:ascii="Times New Roman" w:hAnsi="Times New Roman"/>
                <w:szCs w:val="28"/>
                <w:lang w:val="pt-BR"/>
              </w:rPr>
            </w:pPr>
            <w:r w:rsidRPr="00DD4AA0">
              <w:rPr>
                <w:rFonts w:ascii="Times New Roman" w:hAnsi="Times New Roman"/>
                <w:szCs w:val="28"/>
                <w:lang w:val="pt-BR"/>
              </w:rPr>
              <w:t>Tờ trình phê duyệt, phê duyệt điều chỉnh Báo cáo kinh tế - kỹ thuật đầu tư xây dựng</w:t>
            </w:r>
          </w:p>
        </w:tc>
      </w:tr>
    </w:tbl>
    <w:p w14:paraId="31E4CBCA"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316ACD11"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6949BFFE"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4D5763AA"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2C975C48"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45BC02BC"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58C1B233"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19DE2872"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7AC24FB0"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0B780E93"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17D3C5A4"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3251ECCF"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0BF69EF0"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0F3C1995"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0FAE2C0B"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27DC5D57"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4BF5A70D"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2A166C66" w14:textId="77777777" w:rsidR="00AE5931" w:rsidRPr="00626947" w:rsidRDefault="00AE5931" w:rsidP="00AE5931">
      <w:pPr>
        <w:widowControl w:val="0"/>
        <w:spacing w:before="120" w:after="120" w:line="247" w:lineRule="auto"/>
        <w:jc w:val="right"/>
        <w:rPr>
          <w:rFonts w:ascii="Times New Roman" w:hAnsi="Times New Roman"/>
          <w:b/>
          <w:bCs/>
          <w:szCs w:val="28"/>
          <w:lang w:val="pt-BR"/>
        </w:rPr>
      </w:pPr>
    </w:p>
    <w:p w14:paraId="39495441" w14:textId="77777777" w:rsidR="00AE5931" w:rsidRPr="00626947" w:rsidRDefault="00AE5931" w:rsidP="00AE5931">
      <w:pPr>
        <w:widowControl w:val="0"/>
        <w:spacing w:before="120" w:after="120" w:line="247" w:lineRule="auto"/>
        <w:rPr>
          <w:rFonts w:ascii="Times New Roman" w:hAnsi="Times New Roman"/>
          <w:b/>
          <w:bCs/>
          <w:szCs w:val="28"/>
          <w:lang w:val="pt-BR"/>
        </w:rPr>
        <w:sectPr w:rsidR="00AE5931" w:rsidRPr="00626947" w:rsidSect="00010D11">
          <w:pgSz w:w="11907" w:h="16840" w:code="9"/>
          <w:pgMar w:top="1134" w:right="1134" w:bottom="1134" w:left="1701" w:header="851" w:footer="851" w:gutter="0"/>
          <w:pgNumType w:start="1"/>
          <w:cols w:space="720"/>
          <w:titlePg/>
          <w:docGrid w:linePitch="381"/>
        </w:sectPr>
      </w:pPr>
    </w:p>
    <w:p w14:paraId="3D1B7CF6" w14:textId="2EB21C21" w:rsidR="00AE5931" w:rsidRPr="00DD4AA0" w:rsidRDefault="00AE5931" w:rsidP="00AE5931">
      <w:pPr>
        <w:widowControl w:val="0"/>
        <w:spacing w:before="120" w:after="120" w:line="247" w:lineRule="auto"/>
        <w:jc w:val="right"/>
        <w:rPr>
          <w:rFonts w:ascii="Times New Roman" w:hAnsi="Times New Roman"/>
          <w:szCs w:val="28"/>
        </w:rPr>
      </w:pPr>
      <w:r w:rsidRPr="00DD4AA0">
        <w:rPr>
          <w:rFonts w:ascii="Times New Roman" w:hAnsi="Times New Roman"/>
          <w:b/>
          <w:bCs/>
          <w:szCs w:val="28"/>
        </w:rPr>
        <w:lastRenderedPageBreak/>
        <w:t>Mẫu số 0</w:t>
      </w:r>
      <w:r w:rsidR="00C01FB0" w:rsidRPr="00DD4AA0">
        <w:rPr>
          <w:rFonts w:ascii="Times New Roman" w:hAnsi="Times New Roman"/>
          <w:b/>
          <w:bCs/>
          <w:szCs w:val="28"/>
        </w:rPr>
        <w:t>1</w:t>
      </w:r>
    </w:p>
    <w:tbl>
      <w:tblPr>
        <w:tblW w:w="5000" w:type="pct"/>
        <w:tblCellMar>
          <w:left w:w="0" w:type="dxa"/>
          <w:right w:w="0" w:type="dxa"/>
        </w:tblCellMar>
        <w:tblLook w:val="0000" w:firstRow="0" w:lastRow="0" w:firstColumn="0" w:lastColumn="0" w:noHBand="0" w:noVBand="0"/>
      </w:tblPr>
      <w:tblGrid>
        <w:gridCol w:w="3511"/>
        <w:gridCol w:w="5777"/>
      </w:tblGrid>
      <w:tr w:rsidR="00264CB3" w:rsidRPr="00DD4AA0" w14:paraId="453E864F" w14:textId="77777777" w:rsidTr="008A70E4">
        <w:tc>
          <w:tcPr>
            <w:tcW w:w="1890" w:type="pct"/>
            <w:tcMar>
              <w:top w:w="0" w:type="dxa"/>
              <w:left w:w="108" w:type="dxa"/>
              <w:bottom w:w="0" w:type="dxa"/>
              <w:right w:w="108" w:type="dxa"/>
            </w:tcMar>
          </w:tcPr>
          <w:p w14:paraId="6295B6FE" w14:textId="77777777" w:rsidR="00AE5931" w:rsidRPr="00DD4AA0" w:rsidRDefault="00E83F43" w:rsidP="008A70E4">
            <w:pPr>
              <w:widowControl w:val="0"/>
              <w:shd w:val="clear" w:color="auto" w:fill="FFFFFF"/>
              <w:jc w:val="center"/>
              <w:rPr>
                <w:rFonts w:ascii="Times New Roman" w:hAnsi="Times New Roman"/>
                <w:sz w:val="26"/>
                <w:szCs w:val="26"/>
              </w:rPr>
            </w:pPr>
            <w:r w:rsidRPr="00DD4AA0">
              <w:rPr>
                <w:rFonts w:ascii="Times New Roman" w:hAnsi="Times New Roman"/>
                <w:b/>
                <w:bCs/>
                <w:noProof/>
                <w:sz w:val="26"/>
                <w:szCs w:val="26"/>
                <w:lang w:val="vi-VN" w:eastAsia="vi-VN"/>
              </w:rPr>
              <mc:AlternateContent>
                <mc:Choice Requires="wps">
                  <w:drawing>
                    <wp:anchor distT="0" distB="0" distL="114300" distR="114300" simplePos="0" relativeHeight="251659776" behindDoc="0" locked="0" layoutInCell="1" allowOverlap="1" wp14:anchorId="07E17D03" wp14:editId="7085854C">
                      <wp:simplePos x="0" y="0"/>
                      <wp:positionH relativeFrom="column">
                        <wp:posOffset>767715</wp:posOffset>
                      </wp:positionH>
                      <wp:positionV relativeFrom="paragraph">
                        <wp:posOffset>227330</wp:posOffset>
                      </wp:positionV>
                      <wp:extent cx="571500" cy="0"/>
                      <wp:effectExtent l="0" t="0" r="0" b="0"/>
                      <wp:wrapNone/>
                      <wp:docPr id="1073342264" nam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8FCDA25" id="_x0000_t32" coordsize="21600,21600" o:spt="32" o:oned="t" path="m,l21600,21600e" filled="f">
                      <v:path arrowok="t" fillok="f" o:connecttype="none"/>
                      <o:lock v:ext="edit" shapetype="t"/>
                    </v:shapetype>
                    <v:shape id=" 84" o:spid="_x0000_s1026" type="#_x0000_t32" style="position:absolute;margin-left:60.45pt;margin-top:17.9pt;width:4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">
                      <o:lock v:ext="edit" shapetype="f"/>
                    </v:shape>
                  </w:pict>
                </mc:Fallback>
              </mc:AlternateContent>
            </w:r>
            <w:r w:rsidR="00AE5931" w:rsidRPr="00DD4AA0">
              <w:rPr>
                <w:rFonts w:ascii="Times New Roman" w:hAnsi="Times New Roman"/>
                <w:b/>
                <w:bCs/>
                <w:sz w:val="26"/>
                <w:szCs w:val="26"/>
              </w:rPr>
              <w:t>TÊN TỔ CHỨC</w:t>
            </w:r>
            <w:r w:rsidR="00AE5931" w:rsidRPr="00DD4AA0">
              <w:rPr>
                <w:rFonts w:ascii="Times New Roman" w:hAnsi="Times New Roman"/>
                <w:b/>
                <w:bCs/>
                <w:sz w:val="26"/>
                <w:szCs w:val="26"/>
              </w:rPr>
              <w:br/>
            </w:r>
          </w:p>
        </w:tc>
        <w:tc>
          <w:tcPr>
            <w:tcW w:w="3110" w:type="pct"/>
            <w:tcMar>
              <w:top w:w="0" w:type="dxa"/>
              <w:left w:w="108" w:type="dxa"/>
              <w:bottom w:w="0" w:type="dxa"/>
              <w:right w:w="108" w:type="dxa"/>
            </w:tcMar>
          </w:tcPr>
          <w:p w14:paraId="249A0F02" w14:textId="77777777" w:rsidR="00AE5931" w:rsidRPr="00DD4AA0" w:rsidRDefault="00E83F43" w:rsidP="008A70E4">
            <w:pPr>
              <w:widowControl w:val="0"/>
              <w:shd w:val="clear" w:color="auto" w:fill="FFFFFF"/>
              <w:jc w:val="center"/>
              <w:rPr>
                <w:rFonts w:ascii="Times New Roman" w:hAnsi="Times New Roman"/>
                <w:sz w:val="26"/>
                <w:szCs w:val="26"/>
              </w:rPr>
            </w:pPr>
            <w:r w:rsidRPr="00DD4AA0">
              <w:rPr>
                <w:rFonts w:ascii="Times New Roman" w:hAnsi="Times New Roman"/>
                <w:b/>
                <w:bCs/>
                <w:noProof/>
                <w:sz w:val="26"/>
                <w:szCs w:val="26"/>
                <w:lang w:val="vi-VN" w:eastAsia="vi-VN"/>
              </w:rPr>
              <mc:AlternateContent>
                <mc:Choice Requires="wps">
                  <w:drawing>
                    <wp:anchor distT="0" distB="0" distL="114300" distR="114300" simplePos="0" relativeHeight="251658752" behindDoc="0" locked="0" layoutInCell="1" allowOverlap="1" wp14:anchorId="4D57B111" wp14:editId="3830A7C7">
                      <wp:simplePos x="0" y="0"/>
                      <wp:positionH relativeFrom="column">
                        <wp:posOffset>671830</wp:posOffset>
                      </wp:positionH>
                      <wp:positionV relativeFrom="paragraph">
                        <wp:posOffset>417830</wp:posOffset>
                      </wp:positionV>
                      <wp:extent cx="2209800" cy="0"/>
                      <wp:effectExtent l="0" t="0" r="0" b="0"/>
                      <wp:wrapNone/>
                      <wp:docPr id="562004112" nam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098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74EB06E" id=" 83" o:spid="_x0000_s1026" type="#_x0000_t32" style="position:absolute;margin-left:52.9pt;margin-top:32.9pt;width:17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">
                      <o:lock v:ext="edit" shapetype="f"/>
                    </v:shape>
                  </w:pict>
                </mc:Fallback>
              </mc:AlternateContent>
            </w:r>
            <w:r w:rsidR="00AE5931" w:rsidRPr="00DD4AA0">
              <w:rPr>
                <w:rFonts w:ascii="Times New Roman" w:hAnsi="Times New Roman"/>
                <w:b/>
                <w:bCs/>
                <w:sz w:val="26"/>
                <w:szCs w:val="26"/>
              </w:rPr>
              <w:t>CỘNG HÒA XÃ HỘI CHỦ NGHĨA VIỆT NAM</w:t>
            </w:r>
            <w:r w:rsidR="00AE5931" w:rsidRPr="00DD4AA0">
              <w:rPr>
                <w:rFonts w:ascii="Times New Roman" w:hAnsi="Times New Roman"/>
                <w:b/>
                <w:bCs/>
                <w:sz w:val="26"/>
                <w:szCs w:val="26"/>
              </w:rPr>
              <w:br/>
            </w:r>
            <w:r w:rsidR="00AE5931" w:rsidRPr="00DD4AA0">
              <w:rPr>
                <w:rFonts w:ascii="Times New Roman" w:hAnsi="Times New Roman"/>
                <w:b/>
                <w:bCs/>
                <w:szCs w:val="28"/>
              </w:rPr>
              <w:t xml:space="preserve">Độc lập - Tự do - Hạnh phúc </w:t>
            </w:r>
            <w:r w:rsidR="00AE5931" w:rsidRPr="00DD4AA0">
              <w:rPr>
                <w:rFonts w:ascii="Times New Roman" w:hAnsi="Times New Roman"/>
                <w:b/>
                <w:bCs/>
                <w:szCs w:val="28"/>
              </w:rPr>
              <w:br/>
            </w:r>
          </w:p>
        </w:tc>
      </w:tr>
      <w:tr w:rsidR="00264CB3" w:rsidRPr="00DD4AA0" w14:paraId="2745FF53" w14:textId="77777777" w:rsidTr="008A70E4">
        <w:tc>
          <w:tcPr>
            <w:tcW w:w="1890" w:type="pct"/>
            <w:tcMar>
              <w:top w:w="0" w:type="dxa"/>
              <w:left w:w="108" w:type="dxa"/>
              <w:bottom w:w="0" w:type="dxa"/>
              <w:right w:w="108" w:type="dxa"/>
            </w:tcMar>
          </w:tcPr>
          <w:p w14:paraId="0AB36297" w14:textId="77777777" w:rsidR="00AE5931" w:rsidRPr="00DD4AA0" w:rsidRDefault="00AE5931" w:rsidP="008A70E4">
            <w:pPr>
              <w:shd w:val="clear" w:color="auto" w:fill="FFFFFF"/>
              <w:spacing w:before="120"/>
              <w:jc w:val="center"/>
              <w:rPr>
                <w:rFonts w:ascii="Times New Roman" w:hAnsi="Times New Roman"/>
                <w:sz w:val="26"/>
                <w:szCs w:val="26"/>
              </w:rPr>
            </w:pPr>
            <w:r w:rsidRPr="00DD4AA0">
              <w:rPr>
                <w:rFonts w:ascii="Times New Roman" w:hAnsi="Times New Roman"/>
                <w:sz w:val="26"/>
                <w:szCs w:val="26"/>
              </w:rPr>
              <w:t>Số: ……..</w:t>
            </w:r>
          </w:p>
        </w:tc>
        <w:tc>
          <w:tcPr>
            <w:tcW w:w="3110" w:type="pct"/>
            <w:tcMar>
              <w:top w:w="0" w:type="dxa"/>
              <w:left w:w="108" w:type="dxa"/>
              <w:bottom w:w="0" w:type="dxa"/>
              <w:right w:w="108" w:type="dxa"/>
            </w:tcMar>
          </w:tcPr>
          <w:p w14:paraId="1ED9DED3" w14:textId="77777777" w:rsidR="00AE5931" w:rsidRPr="00DD4AA0" w:rsidRDefault="00AE5931" w:rsidP="008A70E4">
            <w:pPr>
              <w:shd w:val="clear" w:color="auto" w:fill="FFFFFF"/>
              <w:spacing w:before="120"/>
              <w:jc w:val="center"/>
              <w:rPr>
                <w:rFonts w:ascii="Times New Roman" w:hAnsi="Times New Roman"/>
                <w:szCs w:val="28"/>
              </w:rPr>
            </w:pPr>
            <w:r w:rsidRPr="00DD4AA0">
              <w:rPr>
                <w:rFonts w:ascii="Times New Roman" w:hAnsi="Times New Roman"/>
                <w:i/>
                <w:iCs/>
                <w:szCs w:val="28"/>
              </w:rPr>
              <w:t>……, ngày … tháng … năm …</w:t>
            </w:r>
          </w:p>
        </w:tc>
      </w:tr>
    </w:tbl>
    <w:p w14:paraId="4360CF3F" w14:textId="77777777" w:rsidR="00AE5931" w:rsidRPr="00DD4AA0" w:rsidRDefault="00AE5931" w:rsidP="00AE5931">
      <w:pPr>
        <w:widowControl w:val="0"/>
        <w:spacing w:before="120" w:after="120" w:line="247" w:lineRule="auto"/>
        <w:jc w:val="center"/>
        <w:rPr>
          <w:rFonts w:ascii="Times New Roman" w:hAnsi="Times New Roman"/>
          <w:b/>
          <w:szCs w:val="28"/>
          <w:lang w:val="pt-BR"/>
        </w:rPr>
      </w:pPr>
    </w:p>
    <w:p w14:paraId="73FB7149" w14:textId="77777777" w:rsidR="00AE5931" w:rsidRPr="00DD4AA0" w:rsidRDefault="00AE5931" w:rsidP="00AE5931">
      <w:pPr>
        <w:widowControl w:val="0"/>
        <w:spacing w:before="120" w:after="120" w:line="247" w:lineRule="auto"/>
        <w:jc w:val="center"/>
        <w:rPr>
          <w:rFonts w:ascii="Times New Roman" w:hAnsi="Times New Roman"/>
          <w:b/>
          <w:szCs w:val="28"/>
          <w:lang w:val="pt-BR"/>
        </w:rPr>
      </w:pPr>
      <w:r w:rsidRPr="00DD4AA0">
        <w:rPr>
          <w:rFonts w:ascii="Times New Roman" w:hAnsi="Times New Roman"/>
          <w:b/>
          <w:szCs w:val="28"/>
          <w:lang w:val="pt-BR"/>
        </w:rPr>
        <w:t>TỜ TRÌNH</w:t>
      </w:r>
    </w:p>
    <w:p w14:paraId="1035EFB7" w14:textId="77777777" w:rsidR="00AE5931" w:rsidRPr="00DD4AA0" w:rsidRDefault="00AE5931" w:rsidP="00AE5931">
      <w:pPr>
        <w:widowControl w:val="0"/>
        <w:spacing w:before="120" w:after="120" w:line="247" w:lineRule="auto"/>
        <w:ind w:left="-142"/>
        <w:jc w:val="center"/>
        <w:rPr>
          <w:rFonts w:ascii="Times New Roman" w:hAnsi="Times New Roman"/>
          <w:b/>
          <w:szCs w:val="28"/>
          <w:lang w:val="pt-BR"/>
        </w:rPr>
      </w:pPr>
      <w:r w:rsidRPr="00DD4AA0">
        <w:rPr>
          <w:rFonts w:ascii="Times New Roman" w:hAnsi="Times New Roman"/>
          <w:b/>
          <w:szCs w:val="28"/>
          <w:lang w:val="pt-BR"/>
        </w:rPr>
        <w:t>Phê duyệt, phê duyệt điều chỉnh Báo cáo nghiên cứu khả thi đầu tư xây dựng</w:t>
      </w:r>
    </w:p>
    <w:p w14:paraId="0039EC11" w14:textId="77777777" w:rsidR="00AE5931" w:rsidRPr="00DD4AA0" w:rsidRDefault="00AE5931" w:rsidP="00AE5931">
      <w:pPr>
        <w:widowControl w:val="0"/>
        <w:spacing w:before="120" w:after="120" w:line="247" w:lineRule="auto"/>
        <w:jc w:val="center"/>
        <w:rPr>
          <w:rFonts w:ascii="Times New Roman" w:hAnsi="Times New Roman"/>
          <w:szCs w:val="28"/>
          <w:lang w:val="pt-BR"/>
        </w:rPr>
      </w:pPr>
      <w:r w:rsidRPr="00DD4AA0">
        <w:rPr>
          <w:rFonts w:ascii="Times New Roman" w:hAnsi="Times New Roman"/>
          <w:szCs w:val="28"/>
          <w:lang w:val="pt-BR"/>
        </w:rPr>
        <w:t>Kính gửi: (Cơ quan phê duyệt)</w:t>
      </w:r>
    </w:p>
    <w:p w14:paraId="4921FE93" w14:textId="77777777" w:rsidR="00E74D8C" w:rsidRPr="00626947" w:rsidRDefault="00E74D8C" w:rsidP="00E74D8C">
      <w:pPr>
        <w:widowControl w:val="0"/>
        <w:spacing w:before="120"/>
        <w:ind w:firstLine="567"/>
        <w:jc w:val="both"/>
        <w:rPr>
          <w:rFonts w:ascii="Times New Roman" w:hAnsi="Times New Roman"/>
          <w:iCs/>
          <w:szCs w:val="28"/>
          <w:lang w:val="pt-BR"/>
        </w:rPr>
      </w:pPr>
      <w:r w:rsidRPr="00626947">
        <w:rPr>
          <w:rFonts w:ascii="Times New Roman" w:hAnsi="Times New Roman"/>
          <w:iCs/>
          <w:szCs w:val="28"/>
          <w:lang w:val="pt-BR"/>
        </w:rPr>
        <w:t>Căn cứ Luật Xây dựng số 135/2025/QH15;</w:t>
      </w:r>
    </w:p>
    <w:p w14:paraId="7FBD3B86" w14:textId="77777777" w:rsidR="00D357FC" w:rsidRPr="00DD4AA0" w:rsidRDefault="00D357FC" w:rsidP="00D357FC">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Căn cứ Luật Đầu tư công số 58/2024/QH15 được sửa đổi, bổ sung bởi Luật số 90/2025/QH15;</w:t>
      </w:r>
    </w:p>
    <w:p w14:paraId="19A179B2" w14:textId="77777777" w:rsidR="00D357FC" w:rsidRPr="00DD4AA0" w:rsidRDefault="00D357FC" w:rsidP="00D357FC">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Căn cứ Luật Phòng cháy, chữa cháy và cứu nạn, cứu hộ số 55/2024/QH15;</w:t>
      </w:r>
    </w:p>
    <w:p w14:paraId="62C6586F" w14:textId="77777777" w:rsidR="00D357FC" w:rsidRPr="00DD4AA0" w:rsidRDefault="00D357FC" w:rsidP="00D357FC">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Căn cứ Nghị định số 217/2026/NĐ-CP của Chính phủ quy định chi tiết một số điều của Luật Xây dựng về quản lý hoạt động xây dựng;</w:t>
      </w:r>
    </w:p>
    <w:p w14:paraId="7E5F2D53" w14:textId="77777777" w:rsidR="00D357FC" w:rsidRPr="00DD4AA0" w:rsidRDefault="00D357FC" w:rsidP="00D357FC">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Căn cứ Nghị định số 206/2026/NĐ-CP của Chính phủ quy định chi tiết về quản lý chi phí đầu tư xây dựng;</w:t>
      </w:r>
    </w:p>
    <w:p w14:paraId="79F2EAE4" w14:textId="245ACE4D" w:rsidR="00AE5931" w:rsidRPr="00DD4AA0" w:rsidRDefault="00AE5931" w:rsidP="00D357FC">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Các căn cứ pháp lý khác có liên quan………………………………………</w:t>
      </w:r>
    </w:p>
    <w:p w14:paraId="772A186C"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(Tên tổ chức) trình (Cơ quan phê duyệt) phê duyệt, phê duyệt điều chỉnh Báo cáo nghiên cứu khả thi đầu tư xây dựng (Tên công trình/dự án) với các nội dung chính sau:</w:t>
      </w:r>
    </w:p>
    <w:p w14:paraId="24F7E125" w14:textId="77777777" w:rsidR="00AE5931" w:rsidRPr="00DD4AA0" w:rsidRDefault="00AE5931" w:rsidP="00AE5931">
      <w:pPr>
        <w:widowControl w:val="0"/>
        <w:spacing w:before="120" w:after="120" w:line="247" w:lineRule="auto"/>
        <w:ind w:firstLine="567"/>
        <w:jc w:val="both"/>
        <w:rPr>
          <w:rFonts w:ascii="Times New Roman" w:hAnsi="Times New Roman"/>
          <w:b/>
          <w:szCs w:val="28"/>
          <w:lang w:val="pt-BR"/>
        </w:rPr>
      </w:pPr>
      <w:r w:rsidRPr="00DD4AA0">
        <w:rPr>
          <w:rFonts w:ascii="Times New Roman" w:hAnsi="Times New Roman"/>
          <w:b/>
          <w:szCs w:val="28"/>
          <w:lang w:val="pt-BR"/>
        </w:rPr>
        <w:t>I. THÔNG TIN CHUNG DỰ ÁN</w:t>
      </w:r>
    </w:p>
    <w:p w14:paraId="5485104C"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 Tên dự án:</w:t>
      </w:r>
    </w:p>
    <w:p w14:paraId="0FCF14DF"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2. Người quyết định đầu tư:</w:t>
      </w:r>
    </w:p>
    <w:p w14:paraId="166059A6"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3. Tên chủ đầu tư:</w:t>
      </w:r>
    </w:p>
    <w:p w14:paraId="095BF659"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4. Mục tiêu, quy mô đầu tư xây dựng:</w:t>
      </w:r>
    </w:p>
    <w:p w14:paraId="28065AEC"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5. Nhà thầu lập Báo cáo nghiên cứu khả thi đầu tư xây dựng, Báo cáo nghiên cứu khả thi đầu tư xây dựng điều chỉnh; nhà thầu thẩm tra (nếu có):</w:t>
      </w:r>
    </w:p>
    <w:p w14:paraId="16DAD81E"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6. Nhà thầu khảo sát xây dựng (nếu có):</w:t>
      </w:r>
    </w:p>
    <w:p w14:paraId="64A1BC35"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7. Điểm xây dựng và diện tích đất sử dụng:</w:t>
      </w:r>
    </w:p>
    <w:p w14:paraId="2BBE17C5"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8. Loại, nhóm dự án; loại, cấp công trình chính; thời hạn sử dụng theo thiết kế của công trình chính:</w:t>
      </w:r>
    </w:p>
    <w:p w14:paraId="36A2A43A"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9. Số bước thiết kế, danh mục tiêu chuẩn chủ yếu được lựa chọn:</w:t>
      </w:r>
    </w:p>
    <w:p w14:paraId="18831FBC"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10. Tổng mức đầu tư xây dựng; giá trị các khoản mục chi phí trong tổng mức đầu tư xây dựng:</w:t>
      </w:r>
    </w:p>
    <w:p w14:paraId="796540E4"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lastRenderedPageBreak/>
        <w:t>11. Tiến độ thực hiện dự án; phân kỳ đầu tư (nếu có); thời hạn hoạt động của dự án (nếu có):</w:t>
      </w:r>
    </w:p>
    <w:p w14:paraId="3C77639D"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12. Nguồn vốn đầu tư và dự kiến bố trí kế hoạch vốn theo tiến độ thực hiện dự án:</w:t>
      </w:r>
    </w:p>
    <w:p w14:paraId="4B355062"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13. Hình thức tổ chức quản lý dự án được áp dụng:</w:t>
      </w:r>
    </w:p>
    <w:p w14:paraId="57598AFA"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14. Yêu cầu về nguồn lực, khai thác sử dụng tài nguyên (nếu có); phương án bồi thường, hỗ trợ, tái định cư (nếu có):</w:t>
      </w:r>
    </w:p>
    <w:p w14:paraId="21358EAF"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15. Trình tự đầu tư xây dựng đối với công trình bí mật nhà nước (nếu có):</w:t>
      </w:r>
    </w:p>
    <w:p w14:paraId="1EAF9EB3" w14:textId="77777777" w:rsidR="007C5465" w:rsidRPr="00DD4AA0" w:rsidRDefault="00AE5931" w:rsidP="007C5465">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16. Các nội dung khác (nếu có):</w:t>
      </w:r>
    </w:p>
    <w:p w14:paraId="52680BAC"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(Tên tổ chức) trình (Cơ quan phê duyệt) phê duyệt, phê duyệt điều chỉnh Báo cáo nghiên cứu khả thi đầu tư xây dựng (Tên công trình/dự án) với các nội dung nêu trên./.</w:t>
      </w:r>
    </w:p>
    <w:tbl>
      <w:tblPr>
        <w:tblW w:w="5000" w:type="pct"/>
        <w:tblCellMar>
          <w:left w:w="0" w:type="dxa"/>
          <w:right w:w="0" w:type="dxa"/>
        </w:tblCellMar>
        <w:tblLook w:val="0000" w:firstRow="0" w:lastRow="0" w:firstColumn="0" w:lastColumn="0" w:noHBand="0" w:noVBand="0"/>
      </w:tblPr>
      <w:tblGrid>
        <w:gridCol w:w="4267"/>
        <w:gridCol w:w="5021"/>
      </w:tblGrid>
      <w:tr w:rsidR="00264CB3" w:rsidRPr="00626947" w14:paraId="794EF68B" w14:textId="77777777" w:rsidTr="008A70E4">
        <w:tc>
          <w:tcPr>
            <w:tcW w:w="2297" w:type="pct"/>
            <w:tcMar>
              <w:top w:w="0" w:type="dxa"/>
              <w:left w:w="108" w:type="dxa"/>
              <w:bottom w:w="0" w:type="dxa"/>
              <w:right w:w="108" w:type="dxa"/>
            </w:tcMar>
          </w:tcPr>
          <w:p w14:paraId="7C94ACBB" w14:textId="77777777" w:rsidR="00AE5931" w:rsidRPr="00626947" w:rsidRDefault="00AE5931" w:rsidP="008A70E4">
            <w:pPr>
              <w:shd w:val="clear" w:color="auto" w:fill="FFFFFF"/>
              <w:spacing w:before="120"/>
              <w:rPr>
                <w:rFonts w:ascii="Times New Roman" w:hAnsi="Times New Roman"/>
                <w:szCs w:val="28"/>
                <w:lang w:val="pt-BR"/>
              </w:rPr>
            </w:pPr>
            <w:r w:rsidRPr="00626947">
              <w:rPr>
                <w:rFonts w:ascii="Times New Roman" w:hAnsi="Times New Roman"/>
                <w:szCs w:val="28"/>
                <w:lang w:val="pt-BR"/>
              </w:rPr>
              <w:t> </w:t>
            </w:r>
            <w:r w:rsidRPr="00626947">
              <w:rPr>
                <w:rFonts w:ascii="Times New Roman" w:hAnsi="Times New Roman"/>
                <w:b/>
                <w:bCs/>
                <w:i/>
                <w:iCs/>
                <w:sz w:val="24"/>
                <w:lang w:val="pt-BR"/>
              </w:rPr>
              <w:t>Nơi nhận:</w:t>
            </w:r>
            <w:r w:rsidRPr="00626947">
              <w:rPr>
                <w:rFonts w:ascii="Times New Roman" w:hAnsi="Times New Roman"/>
                <w:b/>
                <w:bCs/>
                <w:i/>
                <w:iCs/>
                <w:szCs w:val="28"/>
                <w:lang w:val="pt-BR"/>
              </w:rPr>
              <w:br/>
            </w:r>
            <w:r w:rsidRPr="00626947">
              <w:rPr>
                <w:rFonts w:ascii="Times New Roman" w:hAnsi="Times New Roman"/>
                <w:sz w:val="22"/>
                <w:szCs w:val="22"/>
                <w:lang w:val="pt-BR"/>
              </w:rPr>
              <w:t xml:space="preserve">- Như trên; </w:t>
            </w:r>
            <w:r w:rsidRPr="00626947">
              <w:rPr>
                <w:rFonts w:ascii="Times New Roman" w:hAnsi="Times New Roman"/>
                <w:sz w:val="22"/>
                <w:szCs w:val="22"/>
                <w:lang w:val="pt-BR"/>
              </w:rPr>
              <w:br/>
              <w:t>- Lưu:...</w:t>
            </w:r>
          </w:p>
        </w:tc>
        <w:tc>
          <w:tcPr>
            <w:tcW w:w="2703" w:type="pct"/>
            <w:tcMar>
              <w:top w:w="0" w:type="dxa"/>
              <w:left w:w="108" w:type="dxa"/>
              <w:bottom w:w="0" w:type="dxa"/>
              <w:right w:w="108" w:type="dxa"/>
            </w:tcMar>
          </w:tcPr>
          <w:p w14:paraId="6EB38DAC" w14:textId="77777777" w:rsidR="00AE5931" w:rsidRPr="00626947" w:rsidRDefault="00AE5931" w:rsidP="008A70E4">
            <w:pPr>
              <w:shd w:val="clear" w:color="auto" w:fill="FFFFFF"/>
              <w:spacing w:before="120"/>
              <w:jc w:val="center"/>
              <w:rPr>
                <w:rFonts w:ascii="Times New Roman" w:hAnsi="Times New Roman"/>
                <w:szCs w:val="28"/>
                <w:lang w:val="pt-BR"/>
              </w:rPr>
            </w:pPr>
            <w:r w:rsidRPr="00626947">
              <w:rPr>
                <w:rFonts w:ascii="Times New Roman" w:hAnsi="Times New Roman"/>
                <w:b/>
                <w:bCs/>
                <w:szCs w:val="28"/>
                <w:lang w:val="pt-BR"/>
              </w:rPr>
              <w:t>ĐẠI DIỆN TỔ CHỨC</w:t>
            </w:r>
            <w:r w:rsidRPr="00626947">
              <w:rPr>
                <w:rFonts w:ascii="Times New Roman" w:hAnsi="Times New Roman"/>
                <w:b/>
                <w:bCs/>
                <w:szCs w:val="28"/>
                <w:lang w:val="pt-BR"/>
              </w:rPr>
              <w:br/>
            </w:r>
            <w:r w:rsidRPr="00626947">
              <w:rPr>
                <w:rFonts w:ascii="Times New Roman" w:hAnsi="Times New Roman"/>
                <w:i/>
                <w:iCs/>
                <w:szCs w:val="28"/>
                <w:lang w:val="pt-BR"/>
              </w:rPr>
              <w:t>(Ký, ghi rõ họ tên, chức vụ và đóng dấu)</w:t>
            </w:r>
          </w:p>
        </w:tc>
      </w:tr>
    </w:tbl>
    <w:p w14:paraId="65552476"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p>
    <w:p w14:paraId="0E64A759"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sectPr w:rsidR="00AE5931" w:rsidRPr="00DD4AA0" w:rsidSect="00010D11">
          <w:pgSz w:w="11907" w:h="16840" w:code="9"/>
          <w:pgMar w:top="1134" w:right="1134" w:bottom="1134" w:left="1701" w:header="851" w:footer="851" w:gutter="0"/>
          <w:pgNumType w:start="1"/>
          <w:cols w:space="720"/>
          <w:titlePg/>
          <w:docGrid w:linePitch="381"/>
        </w:sectPr>
      </w:pPr>
    </w:p>
    <w:p w14:paraId="4674CB10" w14:textId="6A3A627D" w:rsidR="00AE5931" w:rsidRPr="00DD4AA0" w:rsidRDefault="00AE5931" w:rsidP="00AE5931">
      <w:pPr>
        <w:widowControl w:val="0"/>
        <w:spacing w:before="120" w:after="120" w:line="247" w:lineRule="auto"/>
        <w:jc w:val="right"/>
        <w:rPr>
          <w:rFonts w:ascii="Times New Roman" w:hAnsi="Times New Roman"/>
          <w:szCs w:val="28"/>
        </w:rPr>
      </w:pPr>
      <w:r w:rsidRPr="00DD4AA0">
        <w:rPr>
          <w:rFonts w:ascii="Times New Roman" w:hAnsi="Times New Roman"/>
          <w:b/>
          <w:bCs/>
          <w:szCs w:val="28"/>
        </w:rPr>
        <w:lastRenderedPageBreak/>
        <w:t>Mẫu số 0</w:t>
      </w:r>
      <w:r w:rsidR="00D357FC" w:rsidRPr="00DD4AA0">
        <w:rPr>
          <w:rFonts w:ascii="Times New Roman" w:hAnsi="Times New Roman"/>
          <w:b/>
          <w:bCs/>
          <w:szCs w:val="28"/>
        </w:rPr>
        <w:t>2</w:t>
      </w:r>
    </w:p>
    <w:tbl>
      <w:tblPr>
        <w:tblW w:w="5000" w:type="pct"/>
        <w:tblCellMar>
          <w:left w:w="0" w:type="dxa"/>
          <w:right w:w="0" w:type="dxa"/>
        </w:tblCellMar>
        <w:tblLook w:val="0000" w:firstRow="0" w:lastRow="0" w:firstColumn="0" w:lastColumn="0" w:noHBand="0" w:noVBand="0"/>
      </w:tblPr>
      <w:tblGrid>
        <w:gridCol w:w="3511"/>
        <w:gridCol w:w="5777"/>
      </w:tblGrid>
      <w:tr w:rsidR="00264CB3" w:rsidRPr="00DD4AA0" w14:paraId="71DC87DD" w14:textId="77777777" w:rsidTr="008A70E4">
        <w:tc>
          <w:tcPr>
            <w:tcW w:w="1890" w:type="pct"/>
            <w:tcMar>
              <w:top w:w="0" w:type="dxa"/>
              <w:left w:w="108" w:type="dxa"/>
              <w:bottom w:w="0" w:type="dxa"/>
              <w:right w:w="108" w:type="dxa"/>
            </w:tcMar>
          </w:tcPr>
          <w:p w14:paraId="099EF477" w14:textId="77777777" w:rsidR="00AE5931" w:rsidRPr="00DD4AA0" w:rsidRDefault="00E83F43" w:rsidP="008A70E4">
            <w:pPr>
              <w:widowControl w:val="0"/>
              <w:shd w:val="clear" w:color="auto" w:fill="FFFFFF"/>
              <w:jc w:val="center"/>
              <w:rPr>
                <w:rFonts w:ascii="Times New Roman" w:hAnsi="Times New Roman"/>
                <w:sz w:val="26"/>
                <w:szCs w:val="26"/>
              </w:rPr>
            </w:pPr>
            <w:r w:rsidRPr="00DD4AA0">
              <w:rPr>
                <w:rFonts w:ascii="Times New Roman" w:hAnsi="Times New Roman"/>
                <w:b/>
                <w:bCs/>
                <w:noProof/>
                <w:sz w:val="26"/>
                <w:szCs w:val="26"/>
                <w:lang w:val="vi-VN" w:eastAsia="vi-VN"/>
              </w:rPr>
              <mc:AlternateContent>
                <mc:Choice Requires="wps">
                  <w:drawing>
                    <wp:anchor distT="0" distB="0" distL="114300" distR="114300" simplePos="0" relativeHeight="251661824" behindDoc="0" locked="0" layoutInCell="1" allowOverlap="1" wp14:anchorId="3DA14586" wp14:editId="6EF5036A">
                      <wp:simplePos x="0" y="0"/>
                      <wp:positionH relativeFrom="column">
                        <wp:posOffset>767715</wp:posOffset>
                      </wp:positionH>
                      <wp:positionV relativeFrom="paragraph">
                        <wp:posOffset>227330</wp:posOffset>
                      </wp:positionV>
                      <wp:extent cx="571500" cy="0"/>
                      <wp:effectExtent l="0" t="0" r="0" b="0"/>
                      <wp:wrapNone/>
                      <wp:docPr id="729960615" nam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C7DDE5A" id=" 86" o:spid="_x0000_s1026" type="#_x0000_t32" style="position:absolute;margin-left:60.45pt;margin-top:17.9pt;width:4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">
                      <o:lock v:ext="edit" shapetype="f"/>
                    </v:shape>
                  </w:pict>
                </mc:Fallback>
              </mc:AlternateContent>
            </w:r>
            <w:r w:rsidR="00AE5931" w:rsidRPr="00DD4AA0">
              <w:rPr>
                <w:rFonts w:ascii="Times New Roman" w:hAnsi="Times New Roman"/>
                <w:b/>
                <w:bCs/>
                <w:sz w:val="26"/>
                <w:szCs w:val="26"/>
              </w:rPr>
              <w:t>TÊN TỔ CHỨC</w:t>
            </w:r>
            <w:r w:rsidR="00AE5931" w:rsidRPr="00DD4AA0">
              <w:rPr>
                <w:rFonts w:ascii="Times New Roman" w:hAnsi="Times New Roman"/>
                <w:b/>
                <w:bCs/>
                <w:sz w:val="26"/>
                <w:szCs w:val="26"/>
              </w:rPr>
              <w:br/>
            </w:r>
          </w:p>
        </w:tc>
        <w:tc>
          <w:tcPr>
            <w:tcW w:w="3110" w:type="pct"/>
            <w:tcMar>
              <w:top w:w="0" w:type="dxa"/>
              <w:left w:w="108" w:type="dxa"/>
              <w:bottom w:w="0" w:type="dxa"/>
              <w:right w:w="108" w:type="dxa"/>
            </w:tcMar>
          </w:tcPr>
          <w:p w14:paraId="32152FEE" w14:textId="77777777" w:rsidR="00AE5931" w:rsidRPr="00DD4AA0" w:rsidRDefault="00E83F43" w:rsidP="008A70E4">
            <w:pPr>
              <w:widowControl w:val="0"/>
              <w:shd w:val="clear" w:color="auto" w:fill="FFFFFF"/>
              <w:jc w:val="center"/>
              <w:rPr>
                <w:rFonts w:ascii="Times New Roman" w:hAnsi="Times New Roman"/>
                <w:sz w:val="26"/>
                <w:szCs w:val="26"/>
              </w:rPr>
            </w:pPr>
            <w:r w:rsidRPr="00DD4AA0">
              <w:rPr>
                <w:rFonts w:ascii="Times New Roman" w:hAnsi="Times New Roman"/>
                <w:b/>
                <w:bCs/>
                <w:noProof/>
                <w:sz w:val="26"/>
                <w:szCs w:val="26"/>
                <w:lang w:val="vi-VN" w:eastAsia="vi-VN"/>
              </w:rPr>
              <mc:AlternateContent>
                <mc:Choice Requires="wps">
                  <w:drawing>
                    <wp:anchor distT="0" distB="0" distL="114300" distR="114300" simplePos="0" relativeHeight="251660800" behindDoc="0" locked="0" layoutInCell="1" allowOverlap="1" wp14:anchorId="4890DC43" wp14:editId="785EDF9C">
                      <wp:simplePos x="0" y="0"/>
                      <wp:positionH relativeFrom="column">
                        <wp:posOffset>662305</wp:posOffset>
                      </wp:positionH>
                      <wp:positionV relativeFrom="paragraph">
                        <wp:posOffset>417830</wp:posOffset>
                      </wp:positionV>
                      <wp:extent cx="2209800" cy="0"/>
                      <wp:effectExtent l="0" t="0" r="0" b="0"/>
                      <wp:wrapNone/>
                      <wp:docPr id="2091561936" nam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098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A405234" id=" 85" o:spid="_x0000_s1026" type="#_x0000_t32" style="position:absolute;margin-left:52.15pt;margin-top:32.9pt;width:174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">
                      <o:lock v:ext="edit" shapetype="f"/>
                    </v:shape>
                  </w:pict>
                </mc:Fallback>
              </mc:AlternateContent>
            </w:r>
            <w:r w:rsidR="00AE5931" w:rsidRPr="00DD4AA0">
              <w:rPr>
                <w:rFonts w:ascii="Times New Roman" w:hAnsi="Times New Roman"/>
                <w:b/>
                <w:bCs/>
                <w:sz w:val="26"/>
                <w:szCs w:val="26"/>
              </w:rPr>
              <w:t>CỘNG HÒA XÃ HỘI CHỦ NGHĨA VIỆT NAM</w:t>
            </w:r>
            <w:r w:rsidR="00AE5931" w:rsidRPr="00DD4AA0">
              <w:rPr>
                <w:rFonts w:ascii="Times New Roman" w:hAnsi="Times New Roman"/>
                <w:b/>
                <w:bCs/>
                <w:sz w:val="26"/>
                <w:szCs w:val="26"/>
              </w:rPr>
              <w:br/>
            </w:r>
            <w:r w:rsidR="00AE5931" w:rsidRPr="00DD4AA0">
              <w:rPr>
                <w:rFonts w:ascii="Times New Roman" w:hAnsi="Times New Roman"/>
                <w:b/>
                <w:bCs/>
                <w:szCs w:val="28"/>
              </w:rPr>
              <w:t xml:space="preserve">Độc lập - Tự do - Hạnh phúc </w:t>
            </w:r>
            <w:r w:rsidR="00AE5931" w:rsidRPr="00DD4AA0">
              <w:rPr>
                <w:rFonts w:ascii="Times New Roman" w:hAnsi="Times New Roman"/>
                <w:b/>
                <w:bCs/>
                <w:szCs w:val="28"/>
              </w:rPr>
              <w:br/>
            </w:r>
          </w:p>
        </w:tc>
      </w:tr>
      <w:tr w:rsidR="00264CB3" w:rsidRPr="00DD4AA0" w14:paraId="0EBECE56" w14:textId="77777777" w:rsidTr="008A70E4">
        <w:tc>
          <w:tcPr>
            <w:tcW w:w="1890" w:type="pct"/>
            <w:tcMar>
              <w:top w:w="0" w:type="dxa"/>
              <w:left w:w="108" w:type="dxa"/>
              <w:bottom w:w="0" w:type="dxa"/>
              <w:right w:w="108" w:type="dxa"/>
            </w:tcMar>
          </w:tcPr>
          <w:p w14:paraId="34551149" w14:textId="77777777" w:rsidR="00AE5931" w:rsidRPr="00DD4AA0" w:rsidRDefault="00AE5931" w:rsidP="008A70E4">
            <w:pPr>
              <w:shd w:val="clear" w:color="auto" w:fill="FFFFFF"/>
              <w:spacing w:before="120"/>
              <w:jc w:val="center"/>
              <w:rPr>
                <w:rFonts w:ascii="Times New Roman" w:hAnsi="Times New Roman"/>
                <w:sz w:val="26"/>
                <w:szCs w:val="26"/>
              </w:rPr>
            </w:pPr>
            <w:r w:rsidRPr="00DD4AA0">
              <w:rPr>
                <w:rFonts w:ascii="Times New Roman" w:hAnsi="Times New Roman"/>
                <w:sz w:val="26"/>
                <w:szCs w:val="26"/>
              </w:rPr>
              <w:t>Số: ……..</w:t>
            </w:r>
          </w:p>
        </w:tc>
        <w:tc>
          <w:tcPr>
            <w:tcW w:w="3110" w:type="pct"/>
            <w:tcMar>
              <w:top w:w="0" w:type="dxa"/>
              <w:left w:w="108" w:type="dxa"/>
              <w:bottom w:w="0" w:type="dxa"/>
              <w:right w:w="108" w:type="dxa"/>
            </w:tcMar>
          </w:tcPr>
          <w:p w14:paraId="3E84FBDB" w14:textId="77777777" w:rsidR="00AE5931" w:rsidRPr="00DD4AA0" w:rsidRDefault="00AE5931" w:rsidP="008A70E4">
            <w:pPr>
              <w:shd w:val="clear" w:color="auto" w:fill="FFFFFF"/>
              <w:spacing w:before="120"/>
              <w:jc w:val="center"/>
              <w:rPr>
                <w:rFonts w:ascii="Times New Roman" w:hAnsi="Times New Roman"/>
                <w:szCs w:val="28"/>
              </w:rPr>
            </w:pPr>
            <w:r w:rsidRPr="00DD4AA0">
              <w:rPr>
                <w:rFonts w:ascii="Times New Roman" w:hAnsi="Times New Roman"/>
                <w:i/>
                <w:iCs/>
                <w:szCs w:val="28"/>
              </w:rPr>
              <w:t>……, ngày … tháng … năm …</w:t>
            </w:r>
          </w:p>
        </w:tc>
      </w:tr>
    </w:tbl>
    <w:p w14:paraId="48FE818C" w14:textId="77777777" w:rsidR="00AE5931" w:rsidRPr="00DD4AA0" w:rsidRDefault="00AE5931" w:rsidP="00AE5931">
      <w:pPr>
        <w:widowControl w:val="0"/>
        <w:spacing w:before="120" w:after="120" w:line="247" w:lineRule="auto"/>
        <w:jc w:val="center"/>
        <w:rPr>
          <w:rFonts w:ascii="Times New Roman" w:hAnsi="Times New Roman"/>
          <w:b/>
          <w:szCs w:val="28"/>
          <w:lang w:val="pt-BR"/>
        </w:rPr>
      </w:pPr>
    </w:p>
    <w:p w14:paraId="66BCBC90" w14:textId="77777777" w:rsidR="00AE5931" w:rsidRPr="00DD4AA0" w:rsidRDefault="00AE5931" w:rsidP="00AE5931">
      <w:pPr>
        <w:widowControl w:val="0"/>
        <w:spacing w:before="120" w:after="120" w:line="247" w:lineRule="auto"/>
        <w:jc w:val="center"/>
        <w:rPr>
          <w:rFonts w:ascii="Times New Roman" w:hAnsi="Times New Roman"/>
          <w:b/>
          <w:szCs w:val="28"/>
          <w:lang w:val="pt-BR"/>
        </w:rPr>
      </w:pPr>
      <w:r w:rsidRPr="00DD4AA0">
        <w:rPr>
          <w:rFonts w:ascii="Times New Roman" w:hAnsi="Times New Roman"/>
          <w:b/>
          <w:szCs w:val="28"/>
          <w:lang w:val="pt-BR"/>
        </w:rPr>
        <w:t>TỜ TRÌNH</w:t>
      </w:r>
    </w:p>
    <w:p w14:paraId="719ABEF2" w14:textId="77777777" w:rsidR="00AE5931" w:rsidRPr="00DD4AA0" w:rsidRDefault="00AE5931" w:rsidP="00AE5931">
      <w:pPr>
        <w:widowControl w:val="0"/>
        <w:spacing w:before="120" w:after="120" w:line="247" w:lineRule="auto"/>
        <w:ind w:left="-142"/>
        <w:jc w:val="center"/>
        <w:rPr>
          <w:rFonts w:ascii="Times New Roman" w:hAnsi="Times New Roman"/>
          <w:b/>
          <w:szCs w:val="28"/>
          <w:lang w:val="pt-BR"/>
        </w:rPr>
      </w:pPr>
      <w:r w:rsidRPr="00DD4AA0">
        <w:rPr>
          <w:rFonts w:ascii="Times New Roman" w:hAnsi="Times New Roman"/>
          <w:b/>
          <w:szCs w:val="28"/>
          <w:lang w:val="pt-BR"/>
        </w:rPr>
        <w:t>Phê duyệt, phê duyệt điều chỉnh Báo cáo kinh tế - kỹ thuật đầu tư xây dựng</w:t>
      </w:r>
    </w:p>
    <w:p w14:paraId="589C3390" w14:textId="77777777" w:rsidR="00AE5931" w:rsidRPr="00DD4AA0" w:rsidRDefault="00AE5931" w:rsidP="00AE5931">
      <w:pPr>
        <w:widowControl w:val="0"/>
        <w:spacing w:before="120" w:after="120" w:line="247" w:lineRule="auto"/>
        <w:jc w:val="center"/>
        <w:rPr>
          <w:rFonts w:ascii="Times New Roman" w:hAnsi="Times New Roman"/>
          <w:szCs w:val="28"/>
          <w:lang w:val="pt-BR"/>
        </w:rPr>
      </w:pPr>
      <w:r w:rsidRPr="00DD4AA0">
        <w:rPr>
          <w:rFonts w:ascii="Times New Roman" w:hAnsi="Times New Roman"/>
          <w:szCs w:val="28"/>
          <w:lang w:val="pt-BR"/>
        </w:rPr>
        <w:t>Kính gửi: (Cơ quan phê duyệt)</w:t>
      </w:r>
    </w:p>
    <w:p w14:paraId="7B72F97E" w14:textId="77777777" w:rsidR="00C25D9A" w:rsidRPr="00626947" w:rsidRDefault="00C25D9A" w:rsidP="00C25D9A">
      <w:pPr>
        <w:widowControl w:val="0"/>
        <w:spacing w:before="120"/>
        <w:ind w:firstLine="567"/>
        <w:jc w:val="both"/>
        <w:rPr>
          <w:rFonts w:ascii="Times New Roman" w:hAnsi="Times New Roman"/>
          <w:iCs/>
          <w:szCs w:val="28"/>
          <w:lang w:val="pt-BR"/>
        </w:rPr>
      </w:pPr>
      <w:r w:rsidRPr="00626947">
        <w:rPr>
          <w:rFonts w:ascii="Times New Roman" w:hAnsi="Times New Roman"/>
          <w:iCs/>
          <w:szCs w:val="28"/>
          <w:lang w:val="pt-BR"/>
        </w:rPr>
        <w:t>Căn cứ Luật Xây dựng số 135/2025/QH15;</w:t>
      </w:r>
    </w:p>
    <w:p w14:paraId="77B211FA" w14:textId="77777777" w:rsidR="006D007D" w:rsidRPr="00DD4AA0" w:rsidRDefault="006D007D" w:rsidP="006D007D">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Căn cứ Luật Đầu tư công số 58/2024/QH15 được sửa đổi, bổ sung bởi Luật số 90/2025/QH15;</w:t>
      </w:r>
    </w:p>
    <w:p w14:paraId="0568993D" w14:textId="77777777" w:rsidR="006D007D" w:rsidRPr="00DD4AA0" w:rsidRDefault="006D007D" w:rsidP="006D007D">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Căn cứ Luật Phòng cháy, chữa cháy và cứu nạn, cứu hộ số 55/2024/QH15;</w:t>
      </w:r>
    </w:p>
    <w:p w14:paraId="18CB69F1" w14:textId="77777777" w:rsidR="006D007D" w:rsidRPr="00DD4AA0" w:rsidRDefault="006D007D" w:rsidP="006D007D">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Căn cứ Nghị định số 217/2026/NĐ-CP của Chính phủ quy định chi tiết một số điều của Luật Xây dựng về quản lý hoạt động xây dựng;</w:t>
      </w:r>
    </w:p>
    <w:p w14:paraId="4EABFF8B" w14:textId="77777777" w:rsidR="006D007D" w:rsidRPr="00DD4AA0" w:rsidRDefault="006D007D" w:rsidP="006D007D">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Căn cứ Nghị định số 206/2026/NĐ-CP của Chính phủ quy định chi tiết về quản lý chi phí đầu tư xây dựng;</w:t>
      </w:r>
    </w:p>
    <w:p w14:paraId="017EB6B0"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Các căn cứ pháp lý khác có liên quan………………………………………</w:t>
      </w:r>
    </w:p>
    <w:p w14:paraId="75333202"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(Tên tổ chức) trình (Cơ quan phê duyệt) phê duyệt, phê duyệt điều chỉnh Báo cáo kinh tế - kỹ thuật đầu tư xây dựng (Tên công trình/dự án) với các nội dung chính sau:</w:t>
      </w:r>
    </w:p>
    <w:p w14:paraId="48128025" w14:textId="77777777" w:rsidR="00AE5931" w:rsidRPr="00DD4AA0" w:rsidRDefault="00AE5931" w:rsidP="00AE5931">
      <w:pPr>
        <w:widowControl w:val="0"/>
        <w:spacing w:before="120" w:after="120" w:line="247" w:lineRule="auto"/>
        <w:ind w:firstLine="567"/>
        <w:jc w:val="both"/>
        <w:rPr>
          <w:rFonts w:ascii="Times New Roman" w:hAnsi="Times New Roman"/>
          <w:b/>
          <w:szCs w:val="28"/>
          <w:lang w:val="pt-BR"/>
        </w:rPr>
      </w:pPr>
      <w:r w:rsidRPr="00DD4AA0">
        <w:rPr>
          <w:rFonts w:ascii="Times New Roman" w:hAnsi="Times New Roman"/>
          <w:b/>
          <w:szCs w:val="28"/>
          <w:lang w:val="pt-BR"/>
        </w:rPr>
        <w:t>I. THÔNG TIN CHUNG DỰ ÁN</w:t>
      </w:r>
    </w:p>
    <w:p w14:paraId="08CAF5C5"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 Tên dự án:</w:t>
      </w:r>
    </w:p>
    <w:p w14:paraId="6D433060"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2. Người quyết định đầu tư:</w:t>
      </w:r>
    </w:p>
    <w:p w14:paraId="45A3BA5A"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3. Tên chủ đầu tư:</w:t>
      </w:r>
    </w:p>
    <w:p w14:paraId="3530E2B1"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4. Mục tiêu, quy mô đầu tư xây dựng:</w:t>
      </w:r>
    </w:p>
    <w:p w14:paraId="2F756B88"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5. Nhà thầu lập Báo cáo kinh tế - kỹ thuật đầu tư xây dựng, Báo cáo kinh tế - kỹ thuật đầu tư xây dựng điều chỉnh; nhà thầu thẩm tra (nếu có):</w:t>
      </w:r>
    </w:p>
    <w:p w14:paraId="46AB01F8"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6. Nhà thầu khảo sát xây dựng (nếu có):</w:t>
      </w:r>
    </w:p>
    <w:p w14:paraId="29775E76"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7. Điểm xây dựng và diện tích đất sử dụng:</w:t>
      </w:r>
    </w:p>
    <w:p w14:paraId="636FA6C3"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8. Loại, nhóm dự án; loại, cấp công trình chính; thời hạn sử dụng theo thiết kế của công trình chính:</w:t>
      </w:r>
    </w:p>
    <w:p w14:paraId="4D5D7522"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9. Danh mục tiêu chuẩn chủ yếu được lựa chọn:</w:t>
      </w:r>
    </w:p>
    <w:p w14:paraId="15638194"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10. Tổng mức đầu tư xây dựng; giá trị các khoản mục chi phí trong tổng mức đầu tư xây dựng:</w:t>
      </w:r>
    </w:p>
    <w:p w14:paraId="256ED7A5"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lastRenderedPageBreak/>
        <w:t>11. Tiến độ thực hiện dự án; phân kỳ đầu tư (nếu có); thời hạn hoạt động của dự án (nếu có):</w:t>
      </w:r>
    </w:p>
    <w:p w14:paraId="2853965B"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12. Nguồn vốn đầu tư và dự kiến bố trí kế hoạch vốn theo tiến độ thực hiện dự án:</w:t>
      </w:r>
    </w:p>
    <w:p w14:paraId="29BBEA7D"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13. Hình thức tổ chức quản lý dự án được áp dụng:</w:t>
      </w:r>
    </w:p>
    <w:p w14:paraId="291F978D"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14. Yêu cầu về nguồn lực, khai thác sử dụng tài nguyên (nếu có); phương án bồi thường, hỗ trợ, tái định cư (nếu có):</w:t>
      </w:r>
    </w:p>
    <w:p w14:paraId="3C05C368"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15. Trình tự đầu tư xây dựng đối với công trình bí mật nhà nước (nếu có):</w:t>
      </w:r>
    </w:p>
    <w:p w14:paraId="442635B0"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16. Các nội dung khác (nếu có):</w:t>
      </w:r>
    </w:p>
    <w:p w14:paraId="08E670AA" w14:textId="77777777" w:rsidR="00AE5931" w:rsidRPr="00DD4AA0" w:rsidRDefault="00AE5931" w:rsidP="00AE5931">
      <w:pPr>
        <w:widowControl w:val="0"/>
        <w:spacing w:before="120" w:after="120" w:line="247" w:lineRule="auto"/>
        <w:ind w:firstLine="567"/>
        <w:jc w:val="both"/>
        <w:rPr>
          <w:rFonts w:ascii="Times New Roman" w:hAnsi="Times New Roman"/>
          <w:szCs w:val="28"/>
          <w:lang w:val="pt-BR"/>
        </w:rPr>
      </w:pPr>
      <w:r w:rsidRPr="00DD4AA0">
        <w:rPr>
          <w:rFonts w:ascii="Times New Roman" w:hAnsi="Times New Roman"/>
          <w:szCs w:val="28"/>
          <w:lang w:val="pt-BR"/>
        </w:rPr>
        <w:t>(Tên tổ chức) trình (Cơ quan phê duyệt) phê duyệt, phê duyệt điều chỉnh Báo cáo kinh tế - kỹ thuật đầu tư xây dựng (Tên công trình/dự án) với các nội dung nêu trên./.</w:t>
      </w:r>
    </w:p>
    <w:tbl>
      <w:tblPr>
        <w:tblW w:w="5000" w:type="pct"/>
        <w:tblCellMar>
          <w:left w:w="0" w:type="dxa"/>
          <w:right w:w="0" w:type="dxa"/>
        </w:tblCellMar>
        <w:tblLook w:val="0000" w:firstRow="0" w:lastRow="0" w:firstColumn="0" w:lastColumn="0" w:noHBand="0" w:noVBand="0"/>
      </w:tblPr>
      <w:tblGrid>
        <w:gridCol w:w="4267"/>
        <w:gridCol w:w="5021"/>
      </w:tblGrid>
      <w:tr w:rsidR="00264CB3" w:rsidRPr="00626947" w14:paraId="5B5FCE1D" w14:textId="77777777" w:rsidTr="008A70E4">
        <w:tc>
          <w:tcPr>
            <w:tcW w:w="2297" w:type="pct"/>
            <w:tcMar>
              <w:top w:w="0" w:type="dxa"/>
              <w:left w:w="108" w:type="dxa"/>
              <w:bottom w:w="0" w:type="dxa"/>
              <w:right w:w="108" w:type="dxa"/>
            </w:tcMar>
          </w:tcPr>
          <w:p w14:paraId="0B7CE76D" w14:textId="77777777" w:rsidR="00AE5931" w:rsidRPr="00626947" w:rsidRDefault="00AE5931" w:rsidP="008A70E4">
            <w:pPr>
              <w:shd w:val="clear" w:color="auto" w:fill="FFFFFF"/>
              <w:spacing w:before="120"/>
              <w:rPr>
                <w:rFonts w:ascii="Times New Roman" w:hAnsi="Times New Roman"/>
                <w:szCs w:val="28"/>
                <w:lang w:val="pt-BR"/>
              </w:rPr>
            </w:pPr>
            <w:r w:rsidRPr="00626947">
              <w:rPr>
                <w:rFonts w:ascii="Times New Roman" w:hAnsi="Times New Roman"/>
                <w:szCs w:val="28"/>
                <w:lang w:val="pt-BR"/>
              </w:rPr>
              <w:t> </w:t>
            </w:r>
            <w:r w:rsidRPr="00626947">
              <w:rPr>
                <w:rFonts w:ascii="Times New Roman" w:hAnsi="Times New Roman"/>
                <w:b/>
                <w:bCs/>
                <w:i/>
                <w:iCs/>
                <w:sz w:val="24"/>
                <w:lang w:val="pt-BR"/>
              </w:rPr>
              <w:t>Nơi nhận:</w:t>
            </w:r>
            <w:r w:rsidRPr="00626947">
              <w:rPr>
                <w:rFonts w:ascii="Times New Roman" w:hAnsi="Times New Roman"/>
                <w:b/>
                <w:bCs/>
                <w:i/>
                <w:iCs/>
                <w:szCs w:val="28"/>
                <w:lang w:val="pt-BR"/>
              </w:rPr>
              <w:br/>
            </w:r>
            <w:r w:rsidRPr="00626947">
              <w:rPr>
                <w:rFonts w:ascii="Times New Roman" w:hAnsi="Times New Roman"/>
                <w:sz w:val="22"/>
                <w:szCs w:val="22"/>
                <w:lang w:val="pt-BR"/>
              </w:rPr>
              <w:t xml:space="preserve">- Như trên; </w:t>
            </w:r>
            <w:r w:rsidRPr="00626947">
              <w:rPr>
                <w:rFonts w:ascii="Times New Roman" w:hAnsi="Times New Roman"/>
                <w:sz w:val="22"/>
                <w:szCs w:val="22"/>
                <w:lang w:val="pt-BR"/>
              </w:rPr>
              <w:br/>
              <w:t>- Lưu:...</w:t>
            </w:r>
          </w:p>
        </w:tc>
        <w:tc>
          <w:tcPr>
            <w:tcW w:w="2703" w:type="pct"/>
            <w:tcMar>
              <w:top w:w="0" w:type="dxa"/>
              <w:left w:w="108" w:type="dxa"/>
              <w:bottom w:w="0" w:type="dxa"/>
              <w:right w:w="108" w:type="dxa"/>
            </w:tcMar>
          </w:tcPr>
          <w:p w14:paraId="51C706E1" w14:textId="77777777" w:rsidR="00AE5931" w:rsidRPr="00626947" w:rsidRDefault="00AE5931" w:rsidP="008A70E4">
            <w:pPr>
              <w:shd w:val="clear" w:color="auto" w:fill="FFFFFF"/>
              <w:spacing w:before="120"/>
              <w:jc w:val="center"/>
              <w:rPr>
                <w:rFonts w:ascii="Times New Roman" w:hAnsi="Times New Roman"/>
                <w:szCs w:val="28"/>
                <w:lang w:val="pt-BR"/>
              </w:rPr>
            </w:pPr>
            <w:r w:rsidRPr="00626947">
              <w:rPr>
                <w:rFonts w:ascii="Times New Roman" w:hAnsi="Times New Roman"/>
                <w:b/>
                <w:bCs/>
                <w:szCs w:val="28"/>
                <w:lang w:val="pt-BR"/>
              </w:rPr>
              <w:t>ĐẠI DIỆN TỔ CHỨC</w:t>
            </w:r>
            <w:r w:rsidRPr="00626947">
              <w:rPr>
                <w:rFonts w:ascii="Times New Roman" w:hAnsi="Times New Roman"/>
                <w:b/>
                <w:bCs/>
                <w:szCs w:val="28"/>
                <w:lang w:val="pt-BR"/>
              </w:rPr>
              <w:br/>
            </w:r>
            <w:r w:rsidRPr="00626947">
              <w:rPr>
                <w:rFonts w:ascii="Times New Roman" w:hAnsi="Times New Roman"/>
                <w:i/>
                <w:iCs/>
                <w:szCs w:val="28"/>
                <w:lang w:val="pt-BR"/>
              </w:rPr>
              <w:t>(Ký, ghi rõ họ tên, chức vụ và đóng dấu)</w:t>
            </w:r>
          </w:p>
        </w:tc>
      </w:tr>
    </w:tbl>
    <w:p w14:paraId="0573095A" w14:textId="77777777" w:rsidR="00AE5931" w:rsidRPr="00264CB3" w:rsidRDefault="00AE5931" w:rsidP="00AE5931">
      <w:pPr>
        <w:widowControl w:val="0"/>
        <w:spacing w:before="120" w:after="120" w:line="247" w:lineRule="auto"/>
        <w:ind w:firstLine="567"/>
        <w:jc w:val="both"/>
        <w:rPr>
          <w:rFonts w:ascii="Times New Roman" w:hAnsi="Times New Roman"/>
          <w:szCs w:val="28"/>
          <w:lang w:val="pt-BR"/>
        </w:rPr>
      </w:pPr>
    </w:p>
    <w:p w14:paraId="293A7ADE" w14:textId="77777777" w:rsidR="00571897" w:rsidRPr="00264CB3" w:rsidRDefault="00571897" w:rsidP="00AE5931">
      <w:pPr>
        <w:jc w:val="center"/>
        <w:rPr>
          <w:rFonts w:ascii="Times New Roman" w:hAnsi="Times New Roman"/>
          <w:szCs w:val="28"/>
          <w:lang w:val="pt-BR"/>
        </w:rPr>
      </w:pPr>
    </w:p>
    <w:sectPr w:rsidR="00571897" w:rsidRPr="00264CB3" w:rsidSect="00010D11">
      <w:pgSz w:w="11907" w:h="16840" w:code="9"/>
      <w:pgMar w:top="1134" w:right="1134" w:bottom="1134" w:left="1701" w:header="851" w:footer="851"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9F5A6" w14:textId="77777777" w:rsidR="005D2055" w:rsidRDefault="005D2055">
      <w:r>
        <w:separator/>
      </w:r>
    </w:p>
  </w:endnote>
  <w:endnote w:type="continuationSeparator" w:id="0">
    <w:p w14:paraId="299B948A" w14:textId="77777777" w:rsidR="005D2055" w:rsidRDefault="005D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VnArial">
    <w:charset w:val="00"/>
    <w:family w:val="swiss"/>
    <w:pitch w:val="variable"/>
    <w:sig w:usb0="00000007" w:usb1="00000000" w:usb2="00000000" w:usb3="00000000" w:csb0="00000011"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76C5D" w14:textId="77777777" w:rsidR="005D2055" w:rsidRDefault="005D2055">
      <w:r>
        <w:separator/>
      </w:r>
    </w:p>
  </w:footnote>
  <w:footnote w:type="continuationSeparator" w:id="0">
    <w:p w14:paraId="01DF9CBF" w14:textId="77777777" w:rsidR="005D2055" w:rsidRDefault="005D2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636E" w14:textId="77777777" w:rsidR="00E247D4" w:rsidRPr="003E3B1B" w:rsidRDefault="00E247D4" w:rsidP="003E3B1B">
    <w:pPr>
      <w:pStyle w:val="Header"/>
      <w:jc w:val="center"/>
      <w:rPr>
        <w:rFonts w:ascii="Times New Roman" w:hAnsi="Times New Roman"/>
        <w:sz w:val="26"/>
        <w:szCs w:val="26"/>
        <w:lang w:val="vi-VN"/>
      </w:rPr>
    </w:pPr>
    <w:r w:rsidRPr="003E3B1B">
      <w:rPr>
        <w:rFonts w:ascii="Times New Roman" w:hAnsi="Times New Roman"/>
        <w:sz w:val="26"/>
        <w:szCs w:val="26"/>
      </w:rPr>
      <w:fldChar w:fldCharType="begin"/>
    </w:r>
    <w:r w:rsidRPr="003E3B1B">
      <w:rPr>
        <w:rFonts w:ascii="Times New Roman" w:hAnsi="Times New Roman"/>
        <w:sz w:val="26"/>
        <w:szCs w:val="26"/>
      </w:rPr>
      <w:instrText xml:space="preserve"> PAGE   \* MERGEFORMAT </w:instrText>
    </w:r>
    <w:r w:rsidRPr="003E3B1B">
      <w:rPr>
        <w:rFonts w:ascii="Times New Roman" w:hAnsi="Times New Roman"/>
        <w:sz w:val="26"/>
        <w:szCs w:val="26"/>
      </w:rPr>
      <w:fldChar w:fldCharType="separate"/>
    </w:r>
    <w:r w:rsidR="009B30A2">
      <w:rPr>
        <w:rFonts w:ascii="Times New Roman" w:hAnsi="Times New Roman"/>
        <w:noProof/>
        <w:sz w:val="26"/>
        <w:szCs w:val="26"/>
      </w:rPr>
      <w:t>6</w:t>
    </w:r>
    <w:r w:rsidRPr="003E3B1B">
      <w:rPr>
        <w:rFonts w:ascii="Times New Roman" w:hAnsi="Times New Roman"/>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D4694"/>
    <w:multiLevelType w:val="hybridMultilevel"/>
    <w:tmpl w:val="26E22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B7F15"/>
    <w:multiLevelType w:val="hybridMultilevel"/>
    <w:tmpl w:val="4D38E9D6"/>
    <w:lvl w:ilvl="0" w:tplc="0409000F">
      <w:start w:val="1"/>
      <w:numFmt w:val="decimal"/>
      <w:lvlText w:val="%1."/>
      <w:lvlJc w:val="left"/>
      <w:pPr>
        <w:tabs>
          <w:tab w:val="num" w:pos="1272"/>
        </w:tabs>
        <w:ind w:left="1272"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4B11BC0"/>
    <w:multiLevelType w:val="hybridMultilevel"/>
    <w:tmpl w:val="92D44AA2"/>
    <w:lvl w:ilvl="0" w:tplc="264C7A1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09972E7"/>
    <w:multiLevelType w:val="hybridMultilevel"/>
    <w:tmpl w:val="0ACCABE2"/>
    <w:lvl w:ilvl="0" w:tplc="20082514">
      <w:start w:val="1"/>
      <w:numFmt w:val="bullet"/>
      <w:lvlText w:val="-"/>
      <w:lvlJc w:val="left"/>
      <w:pPr>
        <w:tabs>
          <w:tab w:val="num" w:pos="780"/>
        </w:tabs>
        <w:ind w:left="78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5395217"/>
    <w:multiLevelType w:val="hybridMultilevel"/>
    <w:tmpl w:val="ACC8E0B2"/>
    <w:lvl w:ilvl="0" w:tplc="A988708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65663EED"/>
    <w:multiLevelType w:val="hybridMultilevel"/>
    <w:tmpl w:val="A6746394"/>
    <w:lvl w:ilvl="0" w:tplc="AE7C71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AD07670"/>
    <w:multiLevelType w:val="hybridMultilevel"/>
    <w:tmpl w:val="4016F7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22E18AD"/>
    <w:multiLevelType w:val="hybridMultilevel"/>
    <w:tmpl w:val="64DE0DDC"/>
    <w:lvl w:ilvl="0" w:tplc="5EAEB5F0">
      <w:start w:val="1"/>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725623F8"/>
    <w:multiLevelType w:val="hybridMultilevel"/>
    <w:tmpl w:val="357C2F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C982FA5"/>
    <w:multiLevelType w:val="hybridMultilevel"/>
    <w:tmpl w:val="3C9E06C2"/>
    <w:lvl w:ilvl="0" w:tplc="F2F2E0EC">
      <w:start w:val="1"/>
      <w:numFmt w:val="decimal"/>
      <w:lvlText w:val="%1."/>
      <w:lvlJc w:val="left"/>
      <w:pPr>
        <w:ind w:left="927" w:hanging="360"/>
      </w:pPr>
      <w:rPr>
        <w:rFonts w:ascii="Times New Roman" w:hAnsi="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8"/>
  </w:num>
  <w:num w:numId="3">
    <w:abstractNumId w:val="1"/>
  </w:num>
  <w:num w:numId="4">
    <w:abstractNumId w:val="6"/>
  </w:num>
  <w:num w:numId="5">
    <w:abstractNumId w:val="4"/>
  </w:num>
  <w:num w:numId="6">
    <w:abstractNumId w:val="9"/>
  </w:num>
  <w:num w:numId="7">
    <w:abstractNumId w:val="7"/>
  </w:num>
  <w:num w:numId="8">
    <w:abstractNumId w:val="2"/>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CF5"/>
    <w:rsid w:val="00000050"/>
    <w:rsid w:val="00000F2F"/>
    <w:rsid w:val="0000166A"/>
    <w:rsid w:val="00001B6A"/>
    <w:rsid w:val="00001E3E"/>
    <w:rsid w:val="00001F38"/>
    <w:rsid w:val="000022FB"/>
    <w:rsid w:val="000024A8"/>
    <w:rsid w:val="000027A5"/>
    <w:rsid w:val="00002A71"/>
    <w:rsid w:val="00002AFA"/>
    <w:rsid w:val="00003812"/>
    <w:rsid w:val="0000461E"/>
    <w:rsid w:val="000048E2"/>
    <w:rsid w:val="00005BE2"/>
    <w:rsid w:val="00005D49"/>
    <w:rsid w:val="00005E34"/>
    <w:rsid w:val="0000662D"/>
    <w:rsid w:val="00006CA2"/>
    <w:rsid w:val="00007608"/>
    <w:rsid w:val="000079D0"/>
    <w:rsid w:val="00007B6E"/>
    <w:rsid w:val="0001097D"/>
    <w:rsid w:val="000109BF"/>
    <w:rsid w:val="00010D11"/>
    <w:rsid w:val="000119E0"/>
    <w:rsid w:val="000126CE"/>
    <w:rsid w:val="00013073"/>
    <w:rsid w:val="000131E0"/>
    <w:rsid w:val="00013F4A"/>
    <w:rsid w:val="000143D5"/>
    <w:rsid w:val="000149E3"/>
    <w:rsid w:val="00014EF3"/>
    <w:rsid w:val="000150E2"/>
    <w:rsid w:val="00015212"/>
    <w:rsid w:val="000157C9"/>
    <w:rsid w:val="000159B0"/>
    <w:rsid w:val="00015F71"/>
    <w:rsid w:val="00015F74"/>
    <w:rsid w:val="00016940"/>
    <w:rsid w:val="00016C71"/>
    <w:rsid w:val="00016E3B"/>
    <w:rsid w:val="00017A17"/>
    <w:rsid w:val="00017AB4"/>
    <w:rsid w:val="00020125"/>
    <w:rsid w:val="00020448"/>
    <w:rsid w:val="00020A77"/>
    <w:rsid w:val="00020BDF"/>
    <w:rsid w:val="00020E74"/>
    <w:rsid w:val="00020FA8"/>
    <w:rsid w:val="00021093"/>
    <w:rsid w:val="00021462"/>
    <w:rsid w:val="000226A5"/>
    <w:rsid w:val="00022E04"/>
    <w:rsid w:val="0002378E"/>
    <w:rsid w:val="00023CD0"/>
    <w:rsid w:val="0002438B"/>
    <w:rsid w:val="000246F6"/>
    <w:rsid w:val="00024730"/>
    <w:rsid w:val="00024F15"/>
    <w:rsid w:val="00025372"/>
    <w:rsid w:val="00025D5B"/>
    <w:rsid w:val="00026D50"/>
    <w:rsid w:val="00026E70"/>
    <w:rsid w:val="00027223"/>
    <w:rsid w:val="00027702"/>
    <w:rsid w:val="00027A33"/>
    <w:rsid w:val="00027FC7"/>
    <w:rsid w:val="00030910"/>
    <w:rsid w:val="000311D0"/>
    <w:rsid w:val="00031919"/>
    <w:rsid w:val="00031A15"/>
    <w:rsid w:val="000324BE"/>
    <w:rsid w:val="00032C19"/>
    <w:rsid w:val="00032E60"/>
    <w:rsid w:val="00033994"/>
    <w:rsid w:val="000339C3"/>
    <w:rsid w:val="00033BD9"/>
    <w:rsid w:val="00033CDC"/>
    <w:rsid w:val="00034424"/>
    <w:rsid w:val="000350C6"/>
    <w:rsid w:val="000354D4"/>
    <w:rsid w:val="000357C1"/>
    <w:rsid w:val="000359F7"/>
    <w:rsid w:val="00036033"/>
    <w:rsid w:val="00036414"/>
    <w:rsid w:val="0003745E"/>
    <w:rsid w:val="0003762B"/>
    <w:rsid w:val="000377BE"/>
    <w:rsid w:val="000378B1"/>
    <w:rsid w:val="000402C3"/>
    <w:rsid w:val="00040A16"/>
    <w:rsid w:val="00041554"/>
    <w:rsid w:val="00041880"/>
    <w:rsid w:val="000422F4"/>
    <w:rsid w:val="000435E2"/>
    <w:rsid w:val="00043FA0"/>
    <w:rsid w:val="0004462A"/>
    <w:rsid w:val="0004480A"/>
    <w:rsid w:val="00044C85"/>
    <w:rsid w:val="00044E7E"/>
    <w:rsid w:val="000451E6"/>
    <w:rsid w:val="00046A4D"/>
    <w:rsid w:val="000475AC"/>
    <w:rsid w:val="000477BB"/>
    <w:rsid w:val="00050545"/>
    <w:rsid w:val="00050644"/>
    <w:rsid w:val="00050811"/>
    <w:rsid w:val="00050938"/>
    <w:rsid w:val="00050B4E"/>
    <w:rsid w:val="000511B0"/>
    <w:rsid w:val="000520DE"/>
    <w:rsid w:val="00052575"/>
    <w:rsid w:val="000526C7"/>
    <w:rsid w:val="0005297B"/>
    <w:rsid w:val="00052A83"/>
    <w:rsid w:val="00052C26"/>
    <w:rsid w:val="00052EDE"/>
    <w:rsid w:val="0005322A"/>
    <w:rsid w:val="00053D28"/>
    <w:rsid w:val="00053FE9"/>
    <w:rsid w:val="00054C41"/>
    <w:rsid w:val="0005536A"/>
    <w:rsid w:val="00055410"/>
    <w:rsid w:val="00055BAB"/>
    <w:rsid w:val="00055FA3"/>
    <w:rsid w:val="0005651F"/>
    <w:rsid w:val="00056722"/>
    <w:rsid w:val="0005698D"/>
    <w:rsid w:val="00056A25"/>
    <w:rsid w:val="00057119"/>
    <w:rsid w:val="00057C49"/>
    <w:rsid w:val="0006016B"/>
    <w:rsid w:val="00060736"/>
    <w:rsid w:val="0006096A"/>
    <w:rsid w:val="0006108D"/>
    <w:rsid w:val="0006130B"/>
    <w:rsid w:val="000616EB"/>
    <w:rsid w:val="00062577"/>
    <w:rsid w:val="0006266A"/>
    <w:rsid w:val="000626F3"/>
    <w:rsid w:val="00063DB1"/>
    <w:rsid w:val="000649CC"/>
    <w:rsid w:val="00064FE7"/>
    <w:rsid w:val="00065217"/>
    <w:rsid w:val="00065D97"/>
    <w:rsid w:val="00065FD7"/>
    <w:rsid w:val="00066021"/>
    <w:rsid w:val="00066E99"/>
    <w:rsid w:val="0006714B"/>
    <w:rsid w:val="000678B0"/>
    <w:rsid w:val="0007085E"/>
    <w:rsid w:val="000710D7"/>
    <w:rsid w:val="0007310A"/>
    <w:rsid w:val="00073333"/>
    <w:rsid w:val="000740B2"/>
    <w:rsid w:val="0007532F"/>
    <w:rsid w:val="00075348"/>
    <w:rsid w:val="00075E61"/>
    <w:rsid w:val="000762F1"/>
    <w:rsid w:val="00076427"/>
    <w:rsid w:val="00076DAB"/>
    <w:rsid w:val="00076F63"/>
    <w:rsid w:val="00076F6B"/>
    <w:rsid w:val="00077426"/>
    <w:rsid w:val="00077F5A"/>
    <w:rsid w:val="00080219"/>
    <w:rsid w:val="00080710"/>
    <w:rsid w:val="00080B10"/>
    <w:rsid w:val="000816F4"/>
    <w:rsid w:val="000817C1"/>
    <w:rsid w:val="00081CC2"/>
    <w:rsid w:val="00081F22"/>
    <w:rsid w:val="000821F8"/>
    <w:rsid w:val="00082201"/>
    <w:rsid w:val="00082559"/>
    <w:rsid w:val="00082774"/>
    <w:rsid w:val="00083DCF"/>
    <w:rsid w:val="00084B71"/>
    <w:rsid w:val="00084DDF"/>
    <w:rsid w:val="00086E5C"/>
    <w:rsid w:val="0008754D"/>
    <w:rsid w:val="00087FE2"/>
    <w:rsid w:val="000902C4"/>
    <w:rsid w:val="0009130E"/>
    <w:rsid w:val="000914AE"/>
    <w:rsid w:val="00091EF8"/>
    <w:rsid w:val="00092A67"/>
    <w:rsid w:val="00093488"/>
    <w:rsid w:val="000939E0"/>
    <w:rsid w:val="0009431D"/>
    <w:rsid w:val="00094402"/>
    <w:rsid w:val="00094697"/>
    <w:rsid w:val="000947F7"/>
    <w:rsid w:val="00094AAC"/>
    <w:rsid w:val="00094C8B"/>
    <w:rsid w:val="0009503F"/>
    <w:rsid w:val="00095119"/>
    <w:rsid w:val="00095196"/>
    <w:rsid w:val="00095772"/>
    <w:rsid w:val="00095EA8"/>
    <w:rsid w:val="00096530"/>
    <w:rsid w:val="000969A2"/>
    <w:rsid w:val="00096B67"/>
    <w:rsid w:val="00096E5E"/>
    <w:rsid w:val="000971E0"/>
    <w:rsid w:val="00097CEA"/>
    <w:rsid w:val="00097DD5"/>
    <w:rsid w:val="00097F0A"/>
    <w:rsid w:val="000A03E1"/>
    <w:rsid w:val="000A0B69"/>
    <w:rsid w:val="000A11A5"/>
    <w:rsid w:val="000A132B"/>
    <w:rsid w:val="000A1964"/>
    <w:rsid w:val="000A1BF0"/>
    <w:rsid w:val="000A241C"/>
    <w:rsid w:val="000A3C3D"/>
    <w:rsid w:val="000A4363"/>
    <w:rsid w:val="000A4F1B"/>
    <w:rsid w:val="000A5115"/>
    <w:rsid w:val="000A5346"/>
    <w:rsid w:val="000A593C"/>
    <w:rsid w:val="000A59E1"/>
    <w:rsid w:val="000A5E59"/>
    <w:rsid w:val="000A6A43"/>
    <w:rsid w:val="000A7CA2"/>
    <w:rsid w:val="000B1A0D"/>
    <w:rsid w:val="000B1B52"/>
    <w:rsid w:val="000B2828"/>
    <w:rsid w:val="000B2892"/>
    <w:rsid w:val="000B29B6"/>
    <w:rsid w:val="000B4907"/>
    <w:rsid w:val="000B4A70"/>
    <w:rsid w:val="000B4D5D"/>
    <w:rsid w:val="000B53F1"/>
    <w:rsid w:val="000B57B3"/>
    <w:rsid w:val="000B5C9D"/>
    <w:rsid w:val="000B7A4E"/>
    <w:rsid w:val="000C01F8"/>
    <w:rsid w:val="000C03D3"/>
    <w:rsid w:val="000C0C62"/>
    <w:rsid w:val="000C1A01"/>
    <w:rsid w:val="000C1CE7"/>
    <w:rsid w:val="000C1FA8"/>
    <w:rsid w:val="000C229A"/>
    <w:rsid w:val="000C282E"/>
    <w:rsid w:val="000C3192"/>
    <w:rsid w:val="000C35A1"/>
    <w:rsid w:val="000C40F3"/>
    <w:rsid w:val="000C4817"/>
    <w:rsid w:val="000C48CF"/>
    <w:rsid w:val="000C49BC"/>
    <w:rsid w:val="000C5097"/>
    <w:rsid w:val="000C5133"/>
    <w:rsid w:val="000C518E"/>
    <w:rsid w:val="000C5439"/>
    <w:rsid w:val="000C5ED6"/>
    <w:rsid w:val="000C62C9"/>
    <w:rsid w:val="000C6E2C"/>
    <w:rsid w:val="000C7036"/>
    <w:rsid w:val="000C7CD7"/>
    <w:rsid w:val="000D1221"/>
    <w:rsid w:val="000D1F6D"/>
    <w:rsid w:val="000D26E3"/>
    <w:rsid w:val="000D2C93"/>
    <w:rsid w:val="000D305D"/>
    <w:rsid w:val="000D33BF"/>
    <w:rsid w:val="000D34CA"/>
    <w:rsid w:val="000D3D8E"/>
    <w:rsid w:val="000D474C"/>
    <w:rsid w:val="000D483B"/>
    <w:rsid w:val="000D4E19"/>
    <w:rsid w:val="000D50CE"/>
    <w:rsid w:val="000D530E"/>
    <w:rsid w:val="000D5F56"/>
    <w:rsid w:val="000D60E9"/>
    <w:rsid w:val="000D63A5"/>
    <w:rsid w:val="000D6D3B"/>
    <w:rsid w:val="000D70E4"/>
    <w:rsid w:val="000D7332"/>
    <w:rsid w:val="000D7775"/>
    <w:rsid w:val="000D7D44"/>
    <w:rsid w:val="000D7EF8"/>
    <w:rsid w:val="000E0760"/>
    <w:rsid w:val="000E1422"/>
    <w:rsid w:val="000E1B83"/>
    <w:rsid w:val="000E1F75"/>
    <w:rsid w:val="000E28B5"/>
    <w:rsid w:val="000E2B10"/>
    <w:rsid w:val="000E2F08"/>
    <w:rsid w:val="000E359D"/>
    <w:rsid w:val="000E3775"/>
    <w:rsid w:val="000E4409"/>
    <w:rsid w:val="000E47E1"/>
    <w:rsid w:val="000E4C9F"/>
    <w:rsid w:val="000E585D"/>
    <w:rsid w:val="000E59B1"/>
    <w:rsid w:val="000E6074"/>
    <w:rsid w:val="000E67C6"/>
    <w:rsid w:val="000E6986"/>
    <w:rsid w:val="000E7382"/>
    <w:rsid w:val="000E770A"/>
    <w:rsid w:val="000E7928"/>
    <w:rsid w:val="000F05F6"/>
    <w:rsid w:val="000F0984"/>
    <w:rsid w:val="000F0BCA"/>
    <w:rsid w:val="000F10C0"/>
    <w:rsid w:val="000F1388"/>
    <w:rsid w:val="000F1AC4"/>
    <w:rsid w:val="000F1B31"/>
    <w:rsid w:val="000F2666"/>
    <w:rsid w:val="000F26F8"/>
    <w:rsid w:val="000F2E58"/>
    <w:rsid w:val="000F32FC"/>
    <w:rsid w:val="000F43DC"/>
    <w:rsid w:val="000F4B38"/>
    <w:rsid w:val="000F57ED"/>
    <w:rsid w:val="000F6444"/>
    <w:rsid w:val="000F675B"/>
    <w:rsid w:val="000F698C"/>
    <w:rsid w:val="000F75A1"/>
    <w:rsid w:val="000F7C85"/>
    <w:rsid w:val="000F7D8A"/>
    <w:rsid w:val="00100244"/>
    <w:rsid w:val="001009B3"/>
    <w:rsid w:val="00100D16"/>
    <w:rsid w:val="0010125A"/>
    <w:rsid w:val="00101497"/>
    <w:rsid w:val="0010184E"/>
    <w:rsid w:val="0010205A"/>
    <w:rsid w:val="00102B64"/>
    <w:rsid w:val="00102DA2"/>
    <w:rsid w:val="00102F16"/>
    <w:rsid w:val="001044D7"/>
    <w:rsid w:val="001050B7"/>
    <w:rsid w:val="0010527E"/>
    <w:rsid w:val="0010552D"/>
    <w:rsid w:val="00105CC6"/>
    <w:rsid w:val="00106135"/>
    <w:rsid w:val="001063AD"/>
    <w:rsid w:val="00106FF4"/>
    <w:rsid w:val="00110DAE"/>
    <w:rsid w:val="00110DD4"/>
    <w:rsid w:val="00111234"/>
    <w:rsid w:val="001117AD"/>
    <w:rsid w:val="00112161"/>
    <w:rsid w:val="00112DD1"/>
    <w:rsid w:val="00113061"/>
    <w:rsid w:val="001132FC"/>
    <w:rsid w:val="00114D38"/>
    <w:rsid w:val="001154FC"/>
    <w:rsid w:val="001157F9"/>
    <w:rsid w:val="0011613E"/>
    <w:rsid w:val="0011667D"/>
    <w:rsid w:val="0011785F"/>
    <w:rsid w:val="00117B61"/>
    <w:rsid w:val="0012003D"/>
    <w:rsid w:val="001201DD"/>
    <w:rsid w:val="0012196D"/>
    <w:rsid w:val="00121D7E"/>
    <w:rsid w:val="0012207C"/>
    <w:rsid w:val="00122F78"/>
    <w:rsid w:val="001238AE"/>
    <w:rsid w:val="00123C0E"/>
    <w:rsid w:val="00123E1E"/>
    <w:rsid w:val="00124CEA"/>
    <w:rsid w:val="00125CAB"/>
    <w:rsid w:val="00125E7D"/>
    <w:rsid w:val="00125F30"/>
    <w:rsid w:val="001266C2"/>
    <w:rsid w:val="00126C53"/>
    <w:rsid w:val="0012701A"/>
    <w:rsid w:val="0012759D"/>
    <w:rsid w:val="00127726"/>
    <w:rsid w:val="00127736"/>
    <w:rsid w:val="00127765"/>
    <w:rsid w:val="0013050D"/>
    <w:rsid w:val="00130513"/>
    <w:rsid w:val="001306A6"/>
    <w:rsid w:val="00130B30"/>
    <w:rsid w:val="0013129C"/>
    <w:rsid w:val="00132167"/>
    <w:rsid w:val="00133534"/>
    <w:rsid w:val="00133659"/>
    <w:rsid w:val="00134822"/>
    <w:rsid w:val="00135AEC"/>
    <w:rsid w:val="00135C58"/>
    <w:rsid w:val="00136535"/>
    <w:rsid w:val="00136949"/>
    <w:rsid w:val="00136A3D"/>
    <w:rsid w:val="00136B9B"/>
    <w:rsid w:val="00136E87"/>
    <w:rsid w:val="001372E8"/>
    <w:rsid w:val="001377E1"/>
    <w:rsid w:val="00140264"/>
    <w:rsid w:val="001403F4"/>
    <w:rsid w:val="00140C4A"/>
    <w:rsid w:val="00140FE5"/>
    <w:rsid w:val="001415F7"/>
    <w:rsid w:val="001416CE"/>
    <w:rsid w:val="0014224F"/>
    <w:rsid w:val="00142287"/>
    <w:rsid w:val="00142B57"/>
    <w:rsid w:val="0014363F"/>
    <w:rsid w:val="00143B05"/>
    <w:rsid w:val="001441EC"/>
    <w:rsid w:val="0014426E"/>
    <w:rsid w:val="00144C29"/>
    <w:rsid w:val="00144CD2"/>
    <w:rsid w:val="00145057"/>
    <w:rsid w:val="00145788"/>
    <w:rsid w:val="00146292"/>
    <w:rsid w:val="001466CF"/>
    <w:rsid w:val="00146FBB"/>
    <w:rsid w:val="00146FDF"/>
    <w:rsid w:val="00147129"/>
    <w:rsid w:val="00147439"/>
    <w:rsid w:val="001476F2"/>
    <w:rsid w:val="00150791"/>
    <w:rsid w:val="00151DAB"/>
    <w:rsid w:val="001522DF"/>
    <w:rsid w:val="001523D2"/>
    <w:rsid w:val="001525C0"/>
    <w:rsid w:val="00152636"/>
    <w:rsid w:val="00152B91"/>
    <w:rsid w:val="00152EBF"/>
    <w:rsid w:val="001548AE"/>
    <w:rsid w:val="00155892"/>
    <w:rsid w:val="00155B2C"/>
    <w:rsid w:val="00155F96"/>
    <w:rsid w:val="0015604C"/>
    <w:rsid w:val="00156226"/>
    <w:rsid w:val="0015688D"/>
    <w:rsid w:val="00156C97"/>
    <w:rsid w:val="00156D18"/>
    <w:rsid w:val="00156DCD"/>
    <w:rsid w:val="00157BDE"/>
    <w:rsid w:val="00157DBC"/>
    <w:rsid w:val="00157E76"/>
    <w:rsid w:val="00157F14"/>
    <w:rsid w:val="00160284"/>
    <w:rsid w:val="00160837"/>
    <w:rsid w:val="001608B1"/>
    <w:rsid w:val="001612B0"/>
    <w:rsid w:val="00161447"/>
    <w:rsid w:val="001615B2"/>
    <w:rsid w:val="00161CA7"/>
    <w:rsid w:val="00161DB9"/>
    <w:rsid w:val="0016237C"/>
    <w:rsid w:val="001627EC"/>
    <w:rsid w:val="00162B7F"/>
    <w:rsid w:val="00162C5C"/>
    <w:rsid w:val="0016303A"/>
    <w:rsid w:val="001637B3"/>
    <w:rsid w:val="001645A2"/>
    <w:rsid w:val="001652B6"/>
    <w:rsid w:val="0016596D"/>
    <w:rsid w:val="001660BB"/>
    <w:rsid w:val="0016655A"/>
    <w:rsid w:val="00166B74"/>
    <w:rsid w:val="00166FF5"/>
    <w:rsid w:val="00167147"/>
    <w:rsid w:val="001675BE"/>
    <w:rsid w:val="00167650"/>
    <w:rsid w:val="001709C6"/>
    <w:rsid w:val="00170C82"/>
    <w:rsid w:val="00171103"/>
    <w:rsid w:val="0017180A"/>
    <w:rsid w:val="00171C8C"/>
    <w:rsid w:val="001728F0"/>
    <w:rsid w:val="00172FE9"/>
    <w:rsid w:val="001734EB"/>
    <w:rsid w:val="00173884"/>
    <w:rsid w:val="001738E3"/>
    <w:rsid w:val="00174411"/>
    <w:rsid w:val="001744A5"/>
    <w:rsid w:val="001748A7"/>
    <w:rsid w:val="00174D16"/>
    <w:rsid w:val="00174FC5"/>
    <w:rsid w:val="001750C9"/>
    <w:rsid w:val="00175236"/>
    <w:rsid w:val="00176222"/>
    <w:rsid w:val="00176715"/>
    <w:rsid w:val="00176BF4"/>
    <w:rsid w:val="00176DAA"/>
    <w:rsid w:val="0017758A"/>
    <w:rsid w:val="00177D5A"/>
    <w:rsid w:val="00180786"/>
    <w:rsid w:val="00180B65"/>
    <w:rsid w:val="00180B9C"/>
    <w:rsid w:val="00180C99"/>
    <w:rsid w:val="001813A5"/>
    <w:rsid w:val="00181606"/>
    <w:rsid w:val="00181D36"/>
    <w:rsid w:val="00181DAC"/>
    <w:rsid w:val="001822F4"/>
    <w:rsid w:val="0018233B"/>
    <w:rsid w:val="001829AD"/>
    <w:rsid w:val="00182A13"/>
    <w:rsid w:val="00182BE4"/>
    <w:rsid w:val="00182C69"/>
    <w:rsid w:val="00182CFD"/>
    <w:rsid w:val="00182D4E"/>
    <w:rsid w:val="00182E4E"/>
    <w:rsid w:val="001838A8"/>
    <w:rsid w:val="00183AB5"/>
    <w:rsid w:val="00183FDD"/>
    <w:rsid w:val="0018451F"/>
    <w:rsid w:val="001846A6"/>
    <w:rsid w:val="00184D24"/>
    <w:rsid w:val="00185227"/>
    <w:rsid w:val="00185B2D"/>
    <w:rsid w:val="00185FA6"/>
    <w:rsid w:val="00186C9B"/>
    <w:rsid w:val="00187703"/>
    <w:rsid w:val="00187902"/>
    <w:rsid w:val="00187F7D"/>
    <w:rsid w:val="001900E2"/>
    <w:rsid w:val="0019098F"/>
    <w:rsid w:val="00190E08"/>
    <w:rsid w:val="001914F5"/>
    <w:rsid w:val="00191F0F"/>
    <w:rsid w:val="001920FE"/>
    <w:rsid w:val="00192208"/>
    <w:rsid w:val="0019228E"/>
    <w:rsid w:val="00192FDB"/>
    <w:rsid w:val="00193C69"/>
    <w:rsid w:val="00194637"/>
    <w:rsid w:val="0019470C"/>
    <w:rsid w:val="00194864"/>
    <w:rsid w:val="00194AC2"/>
    <w:rsid w:val="001954F7"/>
    <w:rsid w:val="00195A58"/>
    <w:rsid w:val="00195AED"/>
    <w:rsid w:val="001962AE"/>
    <w:rsid w:val="00196DC2"/>
    <w:rsid w:val="00197C23"/>
    <w:rsid w:val="00197DA5"/>
    <w:rsid w:val="00197FE6"/>
    <w:rsid w:val="001A035F"/>
    <w:rsid w:val="001A075A"/>
    <w:rsid w:val="001A1408"/>
    <w:rsid w:val="001A1598"/>
    <w:rsid w:val="001A19B5"/>
    <w:rsid w:val="001A1FA3"/>
    <w:rsid w:val="001A1FB0"/>
    <w:rsid w:val="001A274F"/>
    <w:rsid w:val="001A284B"/>
    <w:rsid w:val="001A340A"/>
    <w:rsid w:val="001A351E"/>
    <w:rsid w:val="001A3774"/>
    <w:rsid w:val="001A4CFD"/>
    <w:rsid w:val="001A531A"/>
    <w:rsid w:val="001A53E7"/>
    <w:rsid w:val="001A54EB"/>
    <w:rsid w:val="001A5775"/>
    <w:rsid w:val="001A5868"/>
    <w:rsid w:val="001A59CE"/>
    <w:rsid w:val="001A5AD2"/>
    <w:rsid w:val="001A5FB6"/>
    <w:rsid w:val="001A5FF7"/>
    <w:rsid w:val="001A66B5"/>
    <w:rsid w:val="001A773E"/>
    <w:rsid w:val="001A7B62"/>
    <w:rsid w:val="001A7C40"/>
    <w:rsid w:val="001A7EC5"/>
    <w:rsid w:val="001B0317"/>
    <w:rsid w:val="001B0687"/>
    <w:rsid w:val="001B1863"/>
    <w:rsid w:val="001B193A"/>
    <w:rsid w:val="001B23AE"/>
    <w:rsid w:val="001B2AF3"/>
    <w:rsid w:val="001B3883"/>
    <w:rsid w:val="001B40B4"/>
    <w:rsid w:val="001B4C3C"/>
    <w:rsid w:val="001B5165"/>
    <w:rsid w:val="001B5A73"/>
    <w:rsid w:val="001B5D77"/>
    <w:rsid w:val="001B60EF"/>
    <w:rsid w:val="001B6130"/>
    <w:rsid w:val="001B65F7"/>
    <w:rsid w:val="001B6CF0"/>
    <w:rsid w:val="001B6E96"/>
    <w:rsid w:val="001B7778"/>
    <w:rsid w:val="001B7EC0"/>
    <w:rsid w:val="001B7FA4"/>
    <w:rsid w:val="001C0589"/>
    <w:rsid w:val="001C161A"/>
    <w:rsid w:val="001C2E98"/>
    <w:rsid w:val="001C2F1F"/>
    <w:rsid w:val="001C3167"/>
    <w:rsid w:val="001C3510"/>
    <w:rsid w:val="001C3699"/>
    <w:rsid w:val="001C3CC4"/>
    <w:rsid w:val="001C3EA8"/>
    <w:rsid w:val="001C4281"/>
    <w:rsid w:val="001C49B1"/>
    <w:rsid w:val="001C521E"/>
    <w:rsid w:val="001C53AB"/>
    <w:rsid w:val="001C5524"/>
    <w:rsid w:val="001C63AC"/>
    <w:rsid w:val="001C6522"/>
    <w:rsid w:val="001C68E8"/>
    <w:rsid w:val="001C6F8A"/>
    <w:rsid w:val="001C71CE"/>
    <w:rsid w:val="001D00DC"/>
    <w:rsid w:val="001D050B"/>
    <w:rsid w:val="001D28EF"/>
    <w:rsid w:val="001D2F09"/>
    <w:rsid w:val="001D32A8"/>
    <w:rsid w:val="001D3BFF"/>
    <w:rsid w:val="001D3C98"/>
    <w:rsid w:val="001D3E17"/>
    <w:rsid w:val="001D4DB0"/>
    <w:rsid w:val="001D550B"/>
    <w:rsid w:val="001D57AE"/>
    <w:rsid w:val="001D5F1E"/>
    <w:rsid w:val="001D623B"/>
    <w:rsid w:val="001D65CC"/>
    <w:rsid w:val="001D6F07"/>
    <w:rsid w:val="001D705B"/>
    <w:rsid w:val="001D7613"/>
    <w:rsid w:val="001D7CB3"/>
    <w:rsid w:val="001E0968"/>
    <w:rsid w:val="001E15E9"/>
    <w:rsid w:val="001E3024"/>
    <w:rsid w:val="001E3E78"/>
    <w:rsid w:val="001E4C71"/>
    <w:rsid w:val="001E55CE"/>
    <w:rsid w:val="001E5604"/>
    <w:rsid w:val="001E569F"/>
    <w:rsid w:val="001E72B3"/>
    <w:rsid w:val="001E7E3A"/>
    <w:rsid w:val="001F0338"/>
    <w:rsid w:val="001F0970"/>
    <w:rsid w:val="001F0C88"/>
    <w:rsid w:val="001F1D0F"/>
    <w:rsid w:val="001F1EA4"/>
    <w:rsid w:val="001F2ED1"/>
    <w:rsid w:val="001F3142"/>
    <w:rsid w:val="001F3960"/>
    <w:rsid w:val="001F429C"/>
    <w:rsid w:val="001F432B"/>
    <w:rsid w:val="001F4377"/>
    <w:rsid w:val="001F47A1"/>
    <w:rsid w:val="001F4EA8"/>
    <w:rsid w:val="001F54B2"/>
    <w:rsid w:val="001F57B7"/>
    <w:rsid w:val="001F5866"/>
    <w:rsid w:val="001F5A2C"/>
    <w:rsid w:val="001F70CC"/>
    <w:rsid w:val="001F7954"/>
    <w:rsid w:val="001F7B90"/>
    <w:rsid w:val="00200C0A"/>
    <w:rsid w:val="002014B0"/>
    <w:rsid w:val="002026FF"/>
    <w:rsid w:val="002029C5"/>
    <w:rsid w:val="002037D2"/>
    <w:rsid w:val="00203AE5"/>
    <w:rsid w:val="00204C22"/>
    <w:rsid w:val="00204D86"/>
    <w:rsid w:val="00205885"/>
    <w:rsid w:val="002058CF"/>
    <w:rsid w:val="0020593A"/>
    <w:rsid w:val="002061CE"/>
    <w:rsid w:val="002063EA"/>
    <w:rsid w:val="00207AB1"/>
    <w:rsid w:val="00207C8A"/>
    <w:rsid w:val="00207EBA"/>
    <w:rsid w:val="0021067E"/>
    <w:rsid w:val="00210808"/>
    <w:rsid w:val="00210B2F"/>
    <w:rsid w:val="00211396"/>
    <w:rsid w:val="00212D26"/>
    <w:rsid w:val="00213C73"/>
    <w:rsid w:val="00214183"/>
    <w:rsid w:val="00214D7D"/>
    <w:rsid w:val="00215291"/>
    <w:rsid w:val="00215FD9"/>
    <w:rsid w:val="002160A4"/>
    <w:rsid w:val="00216302"/>
    <w:rsid w:val="00216557"/>
    <w:rsid w:val="00216E69"/>
    <w:rsid w:val="00217986"/>
    <w:rsid w:val="00217EC8"/>
    <w:rsid w:val="0022080C"/>
    <w:rsid w:val="002209C6"/>
    <w:rsid w:val="00220E57"/>
    <w:rsid w:val="00220EBD"/>
    <w:rsid w:val="00221754"/>
    <w:rsid w:val="00221858"/>
    <w:rsid w:val="00221E5C"/>
    <w:rsid w:val="0022208A"/>
    <w:rsid w:val="00222451"/>
    <w:rsid w:val="00223788"/>
    <w:rsid w:val="00223DC5"/>
    <w:rsid w:val="002241ED"/>
    <w:rsid w:val="0022461B"/>
    <w:rsid w:val="00224AF3"/>
    <w:rsid w:val="0022695A"/>
    <w:rsid w:val="0022733A"/>
    <w:rsid w:val="00227340"/>
    <w:rsid w:val="002277FD"/>
    <w:rsid w:val="00230312"/>
    <w:rsid w:val="002303EC"/>
    <w:rsid w:val="00230400"/>
    <w:rsid w:val="00230509"/>
    <w:rsid w:val="00231078"/>
    <w:rsid w:val="002316BC"/>
    <w:rsid w:val="0023273F"/>
    <w:rsid w:val="00232B6A"/>
    <w:rsid w:val="00232DB8"/>
    <w:rsid w:val="002338C3"/>
    <w:rsid w:val="00233A25"/>
    <w:rsid w:val="00233D85"/>
    <w:rsid w:val="00233E4E"/>
    <w:rsid w:val="00233FFF"/>
    <w:rsid w:val="002340CF"/>
    <w:rsid w:val="0023451A"/>
    <w:rsid w:val="00234B59"/>
    <w:rsid w:val="00235CEF"/>
    <w:rsid w:val="00236743"/>
    <w:rsid w:val="00236993"/>
    <w:rsid w:val="00236E3A"/>
    <w:rsid w:val="00237812"/>
    <w:rsid w:val="00237A03"/>
    <w:rsid w:val="00237E03"/>
    <w:rsid w:val="00240291"/>
    <w:rsid w:val="00240BD4"/>
    <w:rsid w:val="002414BB"/>
    <w:rsid w:val="00241D32"/>
    <w:rsid w:val="00241EAE"/>
    <w:rsid w:val="002425D4"/>
    <w:rsid w:val="0024294E"/>
    <w:rsid w:val="00242D5B"/>
    <w:rsid w:val="002434E5"/>
    <w:rsid w:val="0024377B"/>
    <w:rsid w:val="002439D2"/>
    <w:rsid w:val="00243A43"/>
    <w:rsid w:val="00243A76"/>
    <w:rsid w:val="00243DB2"/>
    <w:rsid w:val="00244566"/>
    <w:rsid w:val="002445B6"/>
    <w:rsid w:val="0024482F"/>
    <w:rsid w:val="00244951"/>
    <w:rsid w:val="00244A63"/>
    <w:rsid w:val="002452ED"/>
    <w:rsid w:val="00245417"/>
    <w:rsid w:val="0024551F"/>
    <w:rsid w:val="00245795"/>
    <w:rsid w:val="00246AA5"/>
    <w:rsid w:val="00246EE1"/>
    <w:rsid w:val="00246FF1"/>
    <w:rsid w:val="00247B87"/>
    <w:rsid w:val="00250270"/>
    <w:rsid w:val="00250273"/>
    <w:rsid w:val="00250DE5"/>
    <w:rsid w:val="002511AE"/>
    <w:rsid w:val="00251972"/>
    <w:rsid w:val="00251C2A"/>
    <w:rsid w:val="00251F6A"/>
    <w:rsid w:val="00251F6E"/>
    <w:rsid w:val="002524A6"/>
    <w:rsid w:val="002526F4"/>
    <w:rsid w:val="00252A27"/>
    <w:rsid w:val="00252FA9"/>
    <w:rsid w:val="002532A8"/>
    <w:rsid w:val="00253DEE"/>
    <w:rsid w:val="0025402A"/>
    <w:rsid w:val="0025402D"/>
    <w:rsid w:val="00254E3F"/>
    <w:rsid w:val="00255D79"/>
    <w:rsid w:val="00255E0C"/>
    <w:rsid w:val="00255EE4"/>
    <w:rsid w:val="0025693B"/>
    <w:rsid w:val="002570D1"/>
    <w:rsid w:val="0025746E"/>
    <w:rsid w:val="00257A15"/>
    <w:rsid w:val="00257E64"/>
    <w:rsid w:val="00260023"/>
    <w:rsid w:val="0026021C"/>
    <w:rsid w:val="00260A4C"/>
    <w:rsid w:val="00260F63"/>
    <w:rsid w:val="00261EFF"/>
    <w:rsid w:val="002624B5"/>
    <w:rsid w:val="002624D0"/>
    <w:rsid w:val="0026252A"/>
    <w:rsid w:val="00262C8B"/>
    <w:rsid w:val="00262D25"/>
    <w:rsid w:val="0026303C"/>
    <w:rsid w:val="00263268"/>
    <w:rsid w:val="002642FC"/>
    <w:rsid w:val="002647E9"/>
    <w:rsid w:val="00264B2D"/>
    <w:rsid w:val="00264CB3"/>
    <w:rsid w:val="00264ED4"/>
    <w:rsid w:val="002653B5"/>
    <w:rsid w:val="00265760"/>
    <w:rsid w:val="00265779"/>
    <w:rsid w:val="00265FC2"/>
    <w:rsid w:val="00266012"/>
    <w:rsid w:val="0026605F"/>
    <w:rsid w:val="00266B55"/>
    <w:rsid w:val="00266CD5"/>
    <w:rsid w:val="00267CFF"/>
    <w:rsid w:val="00270214"/>
    <w:rsid w:val="002702AD"/>
    <w:rsid w:val="00270976"/>
    <w:rsid w:val="002710EA"/>
    <w:rsid w:val="00271436"/>
    <w:rsid w:val="00271B11"/>
    <w:rsid w:val="00272686"/>
    <w:rsid w:val="00273A87"/>
    <w:rsid w:val="00273CE5"/>
    <w:rsid w:val="002740C3"/>
    <w:rsid w:val="00274364"/>
    <w:rsid w:val="00275128"/>
    <w:rsid w:val="00275F6E"/>
    <w:rsid w:val="0027625C"/>
    <w:rsid w:val="002771B2"/>
    <w:rsid w:val="0027761C"/>
    <w:rsid w:val="00280639"/>
    <w:rsid w:val="00281081"/>
    <w:rsid w:val="002812EE"/>
    <w:rsid w:val="00281906"/>
    <w:rsid w:val="00281CA5"/>
    <w:rsid w:val="00282243"/>
    <w:rsid w:val="002827E2"/>
    <w:rsid w:val="00282819"/>
    <w:rsid w:val="00282987"/>
    <w:rsid w:val="00282C2A"/>
    <w:rsid w:val="0028309C"/>
    <w:rsid w:val="00284896"/>
    <w:rsid w:val="00285743"/>
    <w:rsid w:val="00285DF1"/>
    <w:rsid w:val="00287B52"/>
    <w:rsid w:val="00290592"/>
    <w:rsid w:val="00291468"/>
    <w:rsid w:val="00291B7C"/>
    <w:rsid w:val="00291C06"/>
    <w:rsid w:val="00291DC5"/>
    <w:rsid w:val="00291E35"/>
    <w:rsid w:val="00292513"/>
    <w:rsid w:val="00292A5A"/>
    <w:rsid w:val="002933D1"/>
    <w:rsid w:val="00293AC6"/>
    <w:rsid w:val="00293F38"/>
    <w:rsid w:val="002947AE"/>
    <w:rsid w:val="002947B4"/>
    <w:rsid w:val="00294842"/>
    <w:rsid w:val="002956B5"/>
    <w:rsid w:val="00295B61"/>
    <w:rsid w:val="0029616A"/>
    <w:rsid w:val="00296A9A"/>
    <w:rsid w:val="0029756B"/>
    <w:rsid w:val="0029757E"/>
    <w:rsid w:val="002A038C"/>
    <w:rsid w:val="002A049D"/>
    <w:rsid w:val="002A0AE3"/>
    <w:rsid w:val="002A1668"/>
    <w:rsid w:val="002A1E9B"/>
    <w:rsid w:val="002A20A0"/>
    <w:rsid w:val="002A2823"/>
    <w:rsid w:val="002A3280"/>
    <w:rsid w:val="002A357D"/>
    <w:rsid w:val="002A5867"/>
    <w:rsid w:val="002A58C1"/>
    <w:rsid w:val="002A59EE"/>
    <w:rsid w:val="002A6FA9"/>
    <w:rsid w:val="002A7CEF"/>
    <w:rsid w:val="002B01B5"/>
    <w:rsid w:val="002B0704"/>
    <w:rsid w:val="002B0CED"/>
    <w:rsid w:val="002B1315"/>
    <w:rsid w:val="002B1ED0"/>
    <w:rsid w:val="002B237F"/>
    <w:rsid w:val="002B2686"/>
    <w:rsid w:val="002B3E2A"/>
    <w:rsid w:val="002B3ECF"/>
    <w:rsid w:val="002B477F"/>
    <w:rsid w:val="002B48AD"/>
    <w:rsid w:val="002B4A5B"/>
    <w:rsid w:val="002B4B3F"/>
    <w:rsid w:val="002B6130"/>
    <w:rsid w:val="002B6535"/>
    <w:rsid w:val="002B68A8"/>
    <w:rsid w:val="002B6DD9"/>
    <w:rsid w:val="002B74B3"/>
    <w:rsid w:val="002C0ACD"/>
    <w:rsid w:val="002C0D49"/>
    <w:rsid w:val="002C0F86"/>
    <w:rsid w:val="002C1013"/>
    <w:rsid w:val="002C18FB"/>
    <w:rsid w:val="002C2416"/>
    <w:rsid w:val="002C2608"/>
    <w:rsid w:val="002C2EEA"/>
    <w:rsid w:val="002C3046"/>
    <w:rsid w:val="002C3586"/>
    <w:rsid w:val="002C3A01"/>
    <w:rsid w:val="002C3C13"/>
    <w:rsid w:val="002C4611"/>
    <w:rsid w:val="002C51EA"/>
    <w:rsid w:val="002C5200"/>
    <w:rsid w:val="002C57E1"/>
    <w:rsid w:val="002C594E"/>
    <w:rsid w:val="002C6A7A"/>
    <w:rsid w:val="002C77D7"/>
    <w:rsid w:val="002D0E9B"/>
    <w:rsid w:val="002D1252"/>
    <w:rsid w:val="002D13A5"/>
    <w:rsid w:val="002D1A32"/>
    <w:rsid w:val="002D2098"/>
    <w:rsid w:val="002D21DB"/>
    <w:rsid w:val="002D2743"/>
    <w:rsid w:val="002D2DC3"/>
    <w:rsid w:val="002D2E09"/>
    <w:rsid w:val="002D3332"/>
    <w:rsid w:val="002D3AA6"/>
    <w:rsid w:val="002D3AD8"/>
    <w:rsid w:val="002D40A7"/>
    <w:rsid w:val="002D4CB9"/>
    <w:rsid w:val="002D4F26"/>
    <w:rsid w:val="002D5115"/>
    <w:rsid w:val="002D54C7"/>
    <w:rsid w:val="002D6951"/>
    <w:rsid w:val="002D6F4E"/>
    <w:rsid w:val="002D7733"/>
    <w:rsid w:val="002E038A"/>
    <w:rsid w:val="002E03EB"/>
    <w:rsid w:val="002E0CA0"/>
    <w:rsid w:val="002E1321"/>
    <w:rsid w:val="002E179F"/>
    <w:rsid w:val="002E1DE9"/>
    <w:rsid w:val="002E2197"/>
    <w:rsid w:val="002E2286"/>
    <w:rsid w:val="002E2CBF"/>
    <w:rsid w:val="002E300C"/>
    <w:rsid w:val="002E3513"/>
    <w:rsid w:val="002E417F"/>
    <w:rsid w:val="002E42CD"/>
    <w:rsid w:val="002E4318"/>
    <w:rsid w:val="002E48AB"/>
    <w:rsid w:val="002E4E32"/>
    <w:rsid w:val="002E5226"/>
    <w:rsid w:val="002E5400"/>
    <w:rsid w:val="002E5764"/>
    <w:rsid w:val="002E5D71"/>
    <w:rsid w:val="002E664A"/>
    <w:rsid w:val="002E7257"/>
    <w:rsid w:val="002E7878"/>
    <w:rsid w:val="002E78A3"/>
    <w:rsid w:val="002E7E71"/>
    <w:rsid w:val="002E7EDA"/>
    <w:rsid w:val="002F05A6"/>
    <w:rsid w:val="002F0A92"/>
    <w:rsid w:val="002F0CFA"/>
    <w:rsid w:val="002F131D"/>
    <w:rsid w:val="002F1742"/>
    <w:rsid w:val="002F25F9"/>
    <w:rsid w:val="002F2940"/>
    <w:rsid w:val="002F3398"/>
    <w:rsid w:val="002F339C"/>
    <w:rsid w:val="002F3D1D"/>
    <w:rsid w:val="002F4653"/>
    <w:rsid w:val="002F4BAD"/>
    <w:rsid w:val="002F4CB8"/>
    <w:rsid w:val="002F4E80"/>
    <w:rsid w:val="002F5440"/>
    <w:rsid w:val="002F575A"/>
    <w:rsid w:val="002F7762"/>
    <w:rsid w:val="002F77FA"/>
    <w:rsid w:val="00300027"/>
    <w:rsid w:val="0030017C"/>
    <w:rsid w:val="00300B90"/>
    <w:rsid w:val="003010E1"/>
    <w:rsid w:val="00301409"/>
    <w:rsid w:val="00301779"/>
    <w:rsid w:val="00301AF3"/>
    <w:rsid w:val="00302742"/>
    <w:rsid w:val="00302A60"/>
    <w:rsid w:val="00302C8C"/>
    <w:rsid w:val="0030300B"/>
    <w:rsid w:val="003039AB"/>
    <w:rsid w:val="003042B2"/>
    <w:rsid w:val="003049F0"/>
    <w:rsid w:val="00304BA1"/>
    <w:rsid w:val="00304D67"/>
    <w:rsid w:val="00305934"/>
    <w:rsid w:val="00305D12"/>
    <w:rsid w:val="00305D25"/>
    <w:rsid w:val="00306061"/>
    <w:rsid w:val="00306B38"/>
    <w:rsid w:val="00306CDB"/>
    <w:rsid w:val="003076B4"/>
    <w:rsid w:val="00310D79"/>
    <w:rsid w:val="0031184A"/>
    <w:rsid w:val="00311A53"/>
    <w:rsid w:val="00311D3F"/>
    <w:rsid w:val="00311D70"/>
    <w:rsid w:val="00311E7F"/>
    <w:rsid w:val="00312880"/>
    <w:rsid w:val="00312916"/>
    <w:rsid w:val="00312DAB"/>
    <w:rsid w:val="0031370D"/>
    <w:rsid w:val="00313F1D"/>
    <w:rsid w:val="00314F65"/>
    <w:rsid w:val="00314F8E"/>
    <w:rsid w:val="00315663"/>
    <w:rsid w:val="00315F8D"/>
    <w:rsid w:val="00315FEB"/>
    <w:rsid w:val="0031728E"/>
    <w:rsid w:val="00317569"/>
    <w:rsid w:val="00317C8B"/>
    <w:rsid w:val="00321E27"/>
    <w:rsid w:val="003228CC"/>
    <w:rsid w:val="003229EB"/>
    <w:rsid w:val="00322AA4"/>
    <w:rsid w:val="00323488"/>
    <w:rsid w:val="00323C79"/>
    <w:rsid w:val="00323F68"/>
    <w:rsid w:val="0032410B"/>
    <w:rsid w:val="00325028"/>
    <w:rsid w:val="0032584F"/>
    <w:rsid w:val="003259C1"/>
    <w:rsid w:val="00326104"/>
    <w:rsid w:val="003262C8"/>
    <w:rsid w:val="00326A0C"/>
    <w:rsid w:val="00326D78"/>
    <w:rsid w:val="00327286"/>
    <w:rsid w:val="003274B8"/>
    <w:rsid w:val="00327938"/>
    <w:rsid w:val="00327DE8"/>
    <w:rsid w:val="00330146"/>
    <w:rsid w:val="003302E3"/>
    <w:rsid w:val="0033076A"/>
    <w:rsid w:val="00330BEA"/>
    <w:rsid w:val="00330F3F"/>
    <w:rsid w:val="00331135"/>
    <w:rsid w:val="00331240"/>
    <w:rsid w:val="00331411"/>
    <w:rsid w:val="00331812"/>
    <w:rsid w:val="00331935"/>
    <w:rsid w:val="00332696"/>
    <w:rsid w:val="003333BE"/>
    <w:rsid w:val="00334256"/>
    <w:rsid w:val="00334908"/>
    <w:rsid w:val="00335EF5"/>
    <w:rsid w:val="003379E7"/>
    <w:rsid w:val="00340D50"/>
    <w:rsid w:val="00340DB8"/>
    <w:rsid w:val="00341005"/>
    <w:rsid w:val="003413A3"/>
    <w:rsid w:val="003416C2"/>
    <w:rsid w:val="003419B2"/>
    <w:rsid w:val="00342207"/>
    <w:rsid w:val="00342296"/>
    <w:rsid w:val="003436ED"/>
    <w:rsid w:val="0034396A"/>
    <w:rsid w:val="00344087"/>
    <w:rsid w:val="00344B25"/>
    <w:rsid w:val="00345983"/>
    <w:rsid w:val="00345D11"/>
    <w:rsid w:val="003464CA"/>
    <w:rsid w:val="00347CE1"/>
    <w:rsid w:val="003501C5"/>
    <w:rsid w:val="00350539"/>
    <w:rsid w:val="003514A7"/>
    <w:rsid w:val="00351507"/>
    <w:rsid w:val="003516F4"/>
    <w:rsid w:val="003518EE"/>
    <w:rsid w:val="00353F11"/>
    <w:rsid w:val="00354076"/>
    <w:rsid w:val="0035407F"/>
    <w:rsid w:val="003542A4"/>
    <w:rsid w:val="00354969"/>
    <w:rsid w:val="0035617C"/>
    <w:rsid w:val="0035636E"/>
    <w:rsid w:val="00356698"/>
    <w:rsid w:val="003567E7"/>
    <w:rsid w:val="00356B8C"/>
    <w:rsid w:val="00356BE7"/>
    <w:rsid w:val="00357291"/>
    <w:rsid w:val="003575A4"/>
    <w:rsid w:val="00357972"/>
    <w:rsid w:val="00357AC7"/>
    <w:rsid w:val="00357F98"/>
    <w:rsid w:val="00360CAF"/>
    <w:rsid w:val="00361DCC"/>
    <w:rsid w:val="00362653"/>
    <w:rsid w:val="003627EA"/>
    <w:rsid w:val="00362851"/>
    <w:rsid w:val="00362CBB"/>
    <w:rsid w:val="003639CC"/>
    <w:rsid w:val="00363A90"/>
    <w:rsid w:val="00363D01"/>
    <w:rsid w:val="00363ED9"/>
    <w:rsid w:val="003647A1"/>
    <w:rsid w:val="00364ADB"/>
    <w:rsid w:val="00365732"/>
    <w:rsid w:val="00365E0F"/>
    <w:rsid w:val="00366A1C"/>
    <w:rsid w:val="00367551"/>
    <w:rsid w:val="0037025F"/>
    <w:rsid w:val="00370F0C"/>
    <w:rsid w:val="0037321B"/>
    <w:rsid w:val="0037393C"/>
    <w:rsid w:val="00373ADE"/>
    <w:rsid w:val="00373C97"/>
    <w:rsid w:val="00373DED"/>
    <w:rsid w:val="00374900"/>
    <w:rsid w:val="003765FF"/>
    <w:rsid w:val="00376709"/>
    <w:rsid w:val="00376B69"/>
    <w:rsid w:val="00376D66"/>
    <w:rsid w:val="00377A0B"/>
    <w:rsid w:val="00377BE5"/>
    <w:rsid w:val="00380569"/>
    <w:rsid w:val="00380612"/>
    <w:rsid w:val="0038133A"/>
    <w:rsid w:val="003813A0"/>
    <w:rsid w:val="0038242C"/>
    <w:rsid w:val="00382B41"/>
    <w:rsid w:val="00383355"/>
    <w:rsid w:val="00383555"/>
    <w:rsid w:val="003837AD"/>
    <w:rsid w:val="00384B15"/>
    <w:rsid w:val="00385051"/>
    <w:rsid w:val="0038515C"/>
    <w:rsid w:val="00385384"/>
    <w:rsid w:val="003857E7"/>
    <w:rsid w:val="0038603E"/>
    <w:rsid w:val="00386045"/>
    <w:rsid w:val="00386A40"/>
    <w:rsid w:val="00387312"/>
    <w:rsid w:val="0038762D"/>
    <w:rsid w:val="00387649"/>
    <w:rsid w:val="0038770C"/>
    <w:rsid w:val="003901CD"/>
    <w:rsid w:val="00390201"/>
    <w:rsid w:val="00390242"/>
    <w:rsid w:val="00390B3A"/>
    <w:rsid w:val="00390C5C"/>
    <w:rsid w:val="00390E56"/>
    <w:rsid w:val="00391A49"/>
    <w:rsid w:val="00391C9A"/>
    <w:rsid w:val="00391D9A"/>
    <w:rsid w:val="00392260"/>
    <w:rsid w:val="00392261"/>
    <w:rsid w:val="0039294D"/>
    <w:rsid w:val="00392A22"/>
    <w:rsid w:val="00392FCD"/>
    <w:rsid w:val="00393183"/>
    <w:rsid w:val="00393580"/>
    <w:rsid w:val="003935C8"/>
    <w:rsid w:val="00393BC3"/>
    <w:rsid w:val="00393F00"/>
    <w:rsid w:val="003948D1"/>
    <w:rsid w:val="00394995"/>
    <w:rsid w:val="00395055"/>
    <w:rsid w:val="00395178"/>
    <w:rsid w:val="0039589E"/>
    <w:rsid w:val="003979D8"/>
    <w:rsid w:val="003A09C0"/>
    <w:rsid w:val="003A109E"/>
    <w:rsid w:val="003A1BDC"/>
    <w:rsid w:val="003A2204"/>
    <w:rsid w:val="003A220F"/>
    <w:rsid w:val="003A2385"/>
    <w:rsid w:val="003A23E2"/>
    <w:rsid w:val="003A25B9"/>
    <w:rsid w:val="003A2602"/>
    <w:rsid w:val="003A2682"/>
    <w:rsid w:val="003A2D86"/>
    <w:rsid w:val="003A2E44"/>
    <w:rsid w:val="003A3210"/>
    <w:rsid w:val="003A32BC"/>
    <w:rsid w:val="003A4782"/>
    <w:rsid w:val="003A4B80"/>
    <w:rsid w:val="003A52AA"/>
    <w:rsid w:val="003A54E8"/>
    <w:rsid w:val="003A578F"/>
    <w:rsid w:val="003A5A8A"/>
    <w:rsid w:val="003A5D94"/>
    <w:rsid w:val="003A5D9D"/>
    <w:rsid w:val="003A60F6"/>
    <w:rsid w:val="003A6385"/>
    <w:rsid w:val="003A75D0"/>
    <w:rsid w:val="003A7FEC"/>
    <w:rsid w:val="003B1339"/>
    <w:rsid w:val="003B15D5"/>
    <w:rsid w:val="003B16E0"/>
    <w:rsid w:val="003B2C82"/>
    <w:rsid w:val="003B2D12"/>
    <w:rsid w:val="003B30BC"/>
    <w:rsid w:val="003B3884"/>
    <w:rsid w:val="003B418A"/>
    <w:rsid w:val="003B41CE"/>
    <w:rsid w:val="003B4ECA"/>
    <w:rsid w:val="003B566F"/>
    <w:rsid w:val="003B5AF5"/>
    <w:rsid w:val="003B5E82"/>
    <w:rsid w:val="003B6355"/>
    <w:rsid w:val="003B6489"/>
    <w:rsid w:val="003B738D"/>
    <w:rsid w:val="003B7AAE"/>
    <w:rsid w:val="003C000D"/>
    <w:rsid w:val="003C050A"/>
    <w:rsid w:val="003C0951"/>
    <w:rsid w:val="003C1838"/>
    <w:rsid w:val="003C1EA8"/>
    <w:rsid w:val="003C2053"/>
    <w:rsid w:val="003C35AB"/>
    <w:rsid w:val="003C377F"/>
    <w:rsid w:val="003C3891"/>
    <w:rsid w:val="003C3D83"/>
    <w:rsid w:val="003C4EE8"/>
    <w:rsid w:val="003C52C5"/>
    <w:rsid w:val="003C5A2C"/>
    <w:rsid w:val="003C5B27"/>
    <w:rsid w:val="003C6878"/>
    <w:rsid w:val="003C6A4E"/>
    <w:rsid w:val="003C7AAA"/>
    <w:rsid w:val="003D02BE"/>
    <w:rsid w:val="003D1B3C"/>
    <w:rsid w:val="003D2FCB"/>
    <w:rsid w:val="003D3317"/>
    <w:rsid w:val="003D360F"/>
    <w:rsid w:val="003D3ABC"/>
    <w:rsid w:val="003D3C7D"/>
    <w:rsid w:val="003D3CA5"/>
    <w:rsid w:val="003D3DCC"/>
    <w:rsid w:val="003D4037"/>
    <w:rsid w:val="003D41E4"/>
    <w:rsid w:val="003D41E7"/>
    <w:rsid w:val="003D49E5"/>
    <w:rsid w:val="003D54FB"/>
    <w:rsid w:val="003D57ED"/>
    <w:rsid w:val="003D5A12"/>
    <w:rsid w:val="003D5C8A"/>
    <w:rsid w:val="003D5DC0"/>
    <w:rsid w:val="003D5DF6"/>
    <w:rsid w:val="003D7068"/>
    <w:rsid w:val="003E0D69"/>
    <w:rsid w:val="003E1090"/>
    <w:rsid w:val="003E179B"/>
    <w:rsid w:val="003E2062"/>
    <w:rsid w:val="003E2C04"/>
    <w:rsid w:val="003E2EAB"/>
    <w:rsid w:val="003E3368"/>
    <w:rsid w:val="003E349E"/>
    <w:rsid w:val="003E3AB7"/>
    <w:rsid w:val="003E3B1B"/>
    <w:rsid w:val="003E3DD6"/>
    <w:rsid w:val="003E5D53"/>
    <w:rsid w:val="003E6271"/>
    <w:rsid w:val="003E6F75"/>
    <w:rsid w:val="003E784A"/>
    <w:rsid w:val="003F056D"/>
    <w:rsid w:val="003F079A"/>
    <w:rsid w:val="003F0D56"/>
    <w:rsid w:val="003F101A"/>
    <w:rsid w:val="003F187E"/>
    <w:rsid w:val="003F18C1"/>
    <w:rsid w:val="003F1920"/>
    <w:rsid w:val="003F20BC"/>
    <w:rsid w:val="003F21D7"/>
    <w:rsid w:val="003F24C0"/>
    <w:rsid w:val="003F46F6"/>
    <w:rsid w:val="003F4C5E"/>
    <w:rsid w:val="003F4DE9"/>
    <w:rsid w:val="003F5005"/>
    <w:rsid w:val="003F674B"/>
    <w:rsid w:val="003F71DD"/>
    <w:rsid w:val="003F7A2B"/>
    <w:rsid w:val="0040008E"/>
    <w:rsid w:val="00400450"/>
    <w:rsid w:val="004004E5"/>
    <w:rsid w:val="00400AB2"/>
    <w:rsid w:val="00400C98"/>
    <w:rsid w:val="00401203"/>
    <w:rsid w:val="00401A57"/>
    <w:rsid w:val="00401AB0"/>
    <w:rsid w:val="00402E27"/>
    <w:rsid w:val="004030AA"/>
    <w:rsid w:val="004034A3"/>
    <w:rsid w:val="00403A13"/>
    <w:rsid w:val="00403DEE"/>
    <w:rsid w:val="00403FC3"/>
    <w:rsid w:val="004040D9"/>
    <w:rsid w:val="0040446F"/>
    <w:rsid w:val="004046A4"/>
    <w:rsid w:val="00407318"/>
    <w:rsid w:val="0040774E"/>
    <w:rsid w:val="00407B2A"/>
    <w:rsid w:val="00407F5F"/>
    <w:rsid w:val="004101DF"/>
    <w:rsid w:val="004101E0"/>
    <w:rsid w:val="004109DF"/>
    <w:rsid w:val="00410E32"/>
    <w:rsid w:val="00411AFE"/>
    <w:rsid w:val="004120C5"/>
    <w:rsid w:val="00412539"/>
    <w:rsid w:val="00412C13"/>
    <w:rsid w:val="00413261"/>
    <w:rsid w:val="00413770"/>
    <w:rsid w:val="00413A23"/>
    <w:rsid w:val="00413DC6"/>
    <w:rsid w:val="00414A24"/>
    <w:rsid w:val="00414CCC"/>
    <w:rsid w:val="00414EA0"/>
    <w:rsid w:val="00415F6F"/>
    <w:rsid w:val="00416829"/>
    <w:rsid w:val="00416B4D"/>
    <w:rsid w:val="00417324"/>
    <w:rsid w:val="0041764E"/>
    <w:rsid w:val="00417803"/>
    <w:rsid w:val="00420205"/>
    <w:rsid w:val="0042089A"/>
    <w:rsid w:val="004208F2"/>
    <w:rsid w:val="00421562"/>
    <w:rsid w:val="004217A9"/>
    <w:rsid w:val="00421E53"/>
    <w:rsid w:val="00422DCC"/>
    <w:rsid w:val="00423F69"/>
    <w:rsid w:val="00424474"/>
    <w:rsid w:val="00424CD2"/>
    <w:rsid w:val="0042527C"/>
    <w:rsid w:val="004252D4"/>
    <w:rsid w:val="00425599"/>
    <w:rsid w:val="00425A3C"/>
    <w:rsid w:val="004268CB"/>
    <w:rsid w:val="00426981"/>
    <w:rsid w:val="00426A8B"/>
    <w:rsid w:val="00427073"/>
    <w:rsid w:val="004274B7"/>
    <w:rsid w:val="00427B8B"/>
    <w:rsid w:val="00430C5E"/>
    <w:rsid w:val="00430DA4"/>
    <w:rsid w:val="00430F35"/>
    <w:rsid w:val="004313B2"/>
    <w:rsid w:val="004324EB"/>
    <w:rsid w:val="004325BB"/>
    <w:rsid w:val="00432969"/>
    <w:rsid w:val="00432FEC"/>
    <w:rsid w:val="0043313A"/>
    <w:rsid w:val="00433BBE"/>
    <w:rsid w:val="004348EE"/>
    <w:rsid w:val="00434FC6"/>
    <w:rsid w:val="004350D4"/>
    <w:rsid w:val="0043511D"/>
    <w:rsid w:val="00436202"/>
    <w:rsid w:val="004363F6"/>
    <w:rsid w:val="00437A9A"/>
    <w:rsid w:val="00440651"/>
    <w:rsid w:val="00440836"/>
    <w:rsid w:val="00440993"/>
    <w:rsid w:val="00440B89"/>
    <w:rsid w:val="00441B36"/>
    <w:rsid w:val="004423A3"/>
    <w:rsid w:val="00442834"/>
    <w:rsid w:val="0044295F"/>
    <w:rsid w:val="00442FF7"/>
    <w:rsid w:val="00443B1E"/>
    <w:rsid w:val="00443D3E"/>
    <w:rsid w:val="00443FFC"/>
    <w:rsid w:val="004447CF"/>
    <w:rsid w:val="00444D17"/>
    <w:rsid w:val="00445058"/>
    <w:rsid w:val="004454ED"/>
    <w:rsid w:val="0044550A"/>
    <w:rsid w:val="00445A4F"/>
    <w:rsid w:val="004462E5"/>
    <w:rsid w:val="004463D4"/>
    <w:rsid w:val="0044644C"/>
    <w:rsid w:val="004464A4"/>
    <w:rsid w:val="0044696F"/>
    <w:rsid w:val="004479A6"/>
    <w:rsid w:val="00447E73"/>
    <w:rsid w:val="0045034D"/>
    <w:rsid w:val="004504DB"/>
    <w:rsid w:val="0045053C"/>
    <w:rsid w:val="00450AAD"/>
    <w:rsid w:val="00450AD0"/>
    <w:rsid w:val="004514F9"/>
    <w:rsid w:val="00452067"/>
    <w:rsid w:val="004521D5"/>
    <w:rsid w:val="00454245"/>
    <w:rsid w:val="00454689"/>
    <w:rsid w:val="00454FAE"/>
    <w:rsid w:val="00455243"/>
    <w:rsid w:val="004558CE"/>
    <w:rsid w:val="00455CAD"/>
    <w:rsid w:val="00456626"/>
    <w:rsid w:val="004566A4"/>
    <w:rsid w:val="004575B4"/>
    <w:rsid w:val="00457D2F"/>
    <w:rsid w:val="0046036A"/>
    <w:rsid w:val="0046061F"/>
    <w:rsid w:val="00460723"/>
    <w:rsid w:val="004619A1"/>
    <w:rsid w:val="004619A6"/>
    <w:rsid w:val="00461B6E"/>
    <w:rsid w:val="004624E4"/>
    <w:rsid w:val="00462755"/>
    <w:rsid w:val="004628A4"/>
    <w:rsid w:val="004628D4"/>
    <w:rsid w:val="004631C0"/>
    <w:rsid w:val="00463837"/>
    <w:rsid w:val="0046399B"/>
    <w:rsid w:val="00463BED"/>
    <w:rsid w:val="004643F6"/>
    <w:rsid w:val="00464939"/>
    <w:rsid w:val="0046608F"/>
    <w:rsid w:val="0046678E"/>
    <w:rsid w:val="004668AD"/>
    <w:rsid w:val="00466FA3"/>
    <w:rsid w:val="004673B8"/>
    <w:rsid w:val="00467546"/>
    <w:rsid w:val="00467C79"/>
    <w:rsid w:val="00470B32"/>
    <w:rsid w:val="00470BE7"/>
    <w:rsid w:val="00470BF4"/>
    <w:rsid w:val="00471BD6"/>
    <w:rsid w:val="00472115"/>
    <w:rsid w:val="00472A4D"/>
    <w:rsid w:val="00472C31"/>
    <w:rsid w:val="00472CA6"/>
    <w:rsid w:val="00473138"/>
    <w:rsid w:val="00473DCC"/>
    <w:rsid w:val="0047435D"/>
    <w:rsid w:val="00474997"/>
    <w:rsid w:val="00476477"/>
    <w:rsid w:val="00476956"/>
    <w:rsid w:val="00476CC0"/>
    <w:rsid w:val="004772DD"/>
    <w:rsid w:val="00477696"/>
    <w:rsid w:val="00477A73"/>
    <w:rsid w:val="0048041D"/>
    <w:rsid w:val="004805AE"/>
    <w:rsid w:val="00480C14"/>
    <w:rsid w:val="00480CD2"/>
    <w:rsid w:val="004821A6"/>
    <w:rsid w:val="004823B7"/>
    <w:rsid w:val="00482942"/>
    <w:rsid w:val="004829B7"/>
    <w:rsid w:val="00482D9C"/>
    <w:rsid w:val="00482FBF"/>
    <w:rsid w:val="004834AB"/>
    <w:rsid w:val="00484277"/>
    <w:rsid w:val="00484ECF"/>
    <w:rsid w:val="00484F2D"/>
    <w:rsid w:val="004852B4"/>
    <w:rsid w:val="004862E7"/>
    <w:rsid w:val="004868C1"/>
    <w:rsid w:val="004871F6"/>
    <w:rsid w:val="00487755"/>
    <w:rsid w:val="00487FB8"/>
    <w:rsid w:val="00490B95"/>
    <w:rsid w:val="00490CF5"/>
    <w:rsid w:val="00491263"/>
    <w:rsid w:val="004919EC"/>
    <w:rsid w:val="00491F82"/>
    <w:rsid w:val="00492434"/>
    <w:rsid w:val="00492D6A"/>
    <w:rsid w:val="0049301B"/>
    <w:rsid w:val="004930CA"/>
    <w:rsid w:val="004930F0"/>
    <w:rsid w:val="00493324"/>
    <w:rsid w:val="004948D9"/>
    <w:rsid w:val="0049523E"/>
    <w:rsid w:val="004966C7"/>
    <w:rsid w:val="00496C3C"/>
    <w:rsid w:val="00496F5F"/>
    <w:rsid w:val="00497B5E"/>
    <w:rsid w:val="00497BC1"/>
    <w:rsid w:val="00497CD5"/>
    <w:rsid w:val="004A0505"/>
    <w:rsid w:val="004A0A06"/>
    <w:rsid w:val="004A0F60"/>
    <w:rsid w:val="004A16BE"/>
    <w:rsid w:val="004A1E1F"/>
    <w:rsid w:val="004A2084"/>
    <w:rsid w:val="004A253B"/>
    <w:rsid w:val="004A2668"/>
    <w:rsid w:val="004A2BFB"/>
    <w:rsid w:val="004A2EF5"/>
    <w:rsid w:val="004A30A0"/>
    <w:rsid w:val="004A30BC"/>
    <w:rsid w:val="004A3686"/>
    <w:rsid w:val="004A4093"/>
    <w:rsid w:val="004A4657"/>
    <w:rsid w:val="004A4CE3"/>
    <w:rsid w:val="004A5115"/>
    <w:rsid w:val="004A52F3"/>
    <w:rsid w:val="004A5E6E"/>
    <w:rsid w:val="004A6501"/>
    <w:rsid w:val="004A660E"/>
    <w:rsid w:val="004A6782"/>
    <w:rsid w:val="004A6B82"/>
    <w:rsid w:val="004A7B17"/>
    <w:rsid w:val="004B004C"/>
    <w:rsid w:val="004B059E"/>
    <w:rsid w:val="004B07C4"/>
    <w:rsid w:val="004B147C"/>
    <w:rsid w:val="004B1CC1"/>
    <w:rsid w:val="004B207F"/>
    <w:rsid w:val="004B2CCF"/>
    <w:rsid w:val="004B3631"/>
    <w:rsid w:val="004B46F1"/>
    <w:rsid w:val="004B47BF"/>
    <w:rsid w:val="004B5441"/>
    <w:rsid w:val="004B5CAF"/>
    <w:rsid w:val="004B6A89"/>
    <w:rsid w:val="004B6CC5"/>
    <w:rsid w:val="004B7165"/>
    <w:rsid w:val="004B7844"/>
    <w:rsid w:val="004B7C87"/>
    <w:rsid w:val="004C0276"/>
    <w:rsid w:val="004C02F6"/>
    <w:rsid w:val="004C047E"/>
    <w:rsid w:val="004C1226"/>
    <w:rsid w:val="004C1645"/>
    <w:rsid w:val="004C202F"/>
    <w:rsid w:val="004C2AD7"/>
    <w:rsid w:val="004C3CCC"/>
    <w:rsid w:val="004C4367"/>
    <w:rsid w:val="004C4753"/>
    <w:rsid w:val="004C49CF"/>
    <w:rsid w:val="004C4E4D"/>
    <w:rsid w:val="004C51F5"/>
    <w:rsid w:val="004C67A8"/>
    <w:rsid w:val="004C67E0"/>
    <w:rsid w:val="004C6FE4"/>
    <w:rsid w:val="004C70CD"/>
    <w:rsid w:val="004C76CA"/>
    <w:rsid w:val="004C7843"/>
    <w:rsid w:val="004C7967"/>
    <w:rsid w:val="004D01AD"/>
    <w:rsid w:val="004D0368"/>
    <w:rsid w:val="004D04CE"/>
    <w:rsid w:val="004D0624"/>
    <w:rsid w:val="004D06EA"/>
    <w:rsid w:val="004D0733"/>
    <w:rsid w:val="004D0797"/>
    <w:rsid w:val="004D0991"/>
    <w:rsid w:val="004D13BF"/>
    <w:rsid w:val="004D1878"/>
    <w:rsid w:val="004D1E6D"/>
    <w:rsid w:val="004D2839"/>
    <w:rsid w:val="004D2843"/>
    <w:rsid w:val="004D2FC8"/>
    <w:rsid w:val="004D3B6B"/>
    <w:rsid w:val="004D4241"/>
    <w:rsid w:val="004D4459"/>
    <w:rsid w:val="004D47ED"/>
    <w:rsid w:val="004D56E4"/>
    <w:rsid w:val="004D5832"/>
    <w:rsid w:val="004D5E29"/>
    <w:rsid w:val="004D61B3"/>
    <w:rsid w:val="004E0618"/>
    <w:rsid w:val="004E0BAD"/>
    <w:rsid w:val="004E0E1D"/>
    <w:rsid w:val="004E0E75"/>
    <w:rsid w:val="004E0F88"/>
    <w:rsid w:val="004E104D"/>
    <w:rsid w:val="004E12E8"/>
    <w:rsid w:val="004E1D4E"/>
    <w:rsid w:val="004E1D5D"/>
    <w:rsid w:val="004E24CF"/>
    <w:rsid w:val="004E2DDB"/>
    <w:rsid w:val="004E3275"/>
    <w:rsid w:val="004E4952"/>
    <w:rsid w:val="004E4A23"/>
    <w:rsid w:val="004E51D9"/>
    <w:rsid w:val="004E54FE"/>
    <w:rsid w:val="004E631F"/>
    <w:rsid w:val="004E63E8"/>
    <w:rsid w:val="004E6CDE"/>
    <w:rsid w:val="004E6FCB"/>
    <w:rsid w:val="004E7B32"/>
    <w:rsid w:val="004F059B"/>
    <w:rsid w:val="004F0793"/>
    <w:rsid w:val="004F0A8C"/>
    <w:rsid w:val="004F1331"/>
    <w:rsid w:val="004F2363"/>
    <w:rsid w:val="004F2565"/>
    <w:rsid w:val="004F2B09"/>
    <w:rsid w:val="004F3331"/>
    <w:rsid w:val="004F386D"/>
    <w:rsid w:val="004F3AE2"/>
    <w:rsid w:val="004F4197"/>
    <w:rsid w:val="004F4F51"/>
    <w:rsid w:val="004F5724"/>
    <w:rsid w:val="004F5886"/>
    <w:rsid w:val="004F5A51"/>
    <w:rsid w:val="004F5A86"/>
    <w:rsid w:val="004F6288"/>
    <w:rsid w:val="004F66BB"/>
    <w:rsid w:val="004F76B9"/>
    <w:rsid w:val="004F775E"/>
    <w:rsid w:val="004F78EB"/>
    <w:rsid w:val="004F7D57"/>
    <w:rsid w:val="004F7F5D"/>
    <w:rsid w:val="0050069C"/>
    <w:rsid w:val="00500A93"/>
    <w:rsid w:val="00501361"/>
    <w:rsid w:val="005015F0"/>
    <w:rsid w:val="00501CD9"/>
    <w:rsid w:val="0050226A"/>
    <w:rsid w:val="0050275A"/>
    <w:rsid w:val="0050283F"/>
    <w:rsid w:val="00502862"/>
    <w:rsid w:val="00502907"/>
    <w:rsid w:val="00503272"/>
    <w:rsid w:val="005039F5"/>
    <w:rsid w:val="005040FA"/>
    <w:rsid w:val="005049EA"/>
    <w:rsid w:val="00505123"/>
    <w:rsid w:val="00505FA1"/>
    <w:rsid w:val="00506188"/>
    <w:rsid w:val="00506653"/>
    <w:rsid w:val="00506D45"/>
    <w:rsid w:val="00511DD3"/>
    <w:rsid w:val="005131D7"/>
    <w:rsid w:val="0051351F"/>
    <w:rsid w:val="0051359B"/>
    <w:rsid w:val="00514258"/>
    <w:rsid w:val="00514B39"/>
    <w:rsid w:val="00516CBF"/>
    <w:rsid w:val="00517054"/>
    <w:rsid w:val="00517346"/>
    <w:rsid w:val="00517490"/>
    <w:rsid w:val="00517925"/>
    <w:rsid w:val="005200DA"/>
    <w:rsid w:val="005203B3"/>
    <w:rsid w:val="00520C2A"/>
    <w:rsid w:val="00520CC5"/>
    <w:rsid w:val="0052121D"/>
    <w:rsid w:val="0052159C"/>
    <w:rsid w:val="00522066"/>
    <w:rsid w:val="00522C11"/>
    <w:rsid w:val="00522D67"/>
    <w:rsid w:val="00523137"/>
    <w:rsid w:val="005234F0"/>
    <w:rsid w:val="00523D1E"/>
    <w:rsid w:val="0052402B"/>
    <w:rsid w:val="00524BC6"/>
    <w:rsid w:val="00525050"/>
    <w:rsid w:val="005265D5"/>
    <w:rsid w:val="0052669E"/>
    <w:rsid w:val="005267D7"/>
    <w:rsid w:val="00526DC0"/>
    <w:rsid w:val="00527A32"/>
    <w:rsid w:val="00530132"/>
    <w:rsid w:val="005301AB"/>
    <w:rsid w:val="00530292"/>
    <w:rsid w:val="00531E6B"/>
    <w:rsid w:val="00531EAD"/>
    <w:rsid w:val="00532496"/>
    <w:rsid w:val="005324BF"/>
    <w:rsid w:val="005324D7"/>
    <w:rsid w:val="00532B1A"/>
    <w:rsid w:val="00533B8C"/>
    <w:rsid w:val="00534349"/>
    <w:rsid w:val="00534A74"/>
    <w:rsid w:val="00535092"/>
    <w:rsid w:val="00535C57"/>
    <w:rsid w:val="0053623F"/>
    <w:rsid w:val="00536482"/>
    <w:rsid w:val="00536747"/>
    <w:rsid w:val="005375FF"/>
    <w:rsid w:val="00537D7E"/>
    <w:rsid w:val="0054048F"/>
    <w:rsid w:val="00540EAF"/>
    <w:rsid w:val="00541737"/>
    <w:rsid w:val="00541898"/>
    <w:rsid w:val="00541C1E"/>
    <w:rsid w:val="0054227E"/>
    <w:rsid w:val="005423B0"/>
    <w:rsid w:val="00542CDA"/>
    <w:rsid w:val="00542FDB"/>
    <w:rsid w:val="00544D19"/>
    <w:rsid w:val="00544FE1"/>
    <w:rsid w:val="00545F76"/>
    <w:rsid w:val="0054630D"/>
    <w:rsid w:val="0054661D"/>
    <w:rsid w:val="00546714"/>
    <w:rsid w:val="00546FFE"/>
    <w:rsid w:val="00547182"/>
    <w:rsid w:val="0054720C"/>
    <w:rsid w:val="005475F1"/>
    <w:rsid w:val="005504D7"/>
    <w:rsid w:val="005514CB"/>
    <w:rsid w:val="00551F2A"/>
    <w:rsid w:val="005524EC"/>
    <w:rsid w:val="005527ED"/>
    <w:rsid w:val="00552B41"/>
    <w:rsid w:val="00552C7F"/>
    <w:rsid w:val="00553A9E"/>
    <w:rsid w:val="00554080"/>
    <w:rsid w:val="00554769"/>
    <w:rsid w:val="00554B80"/>
    <w:rsid w:val="00554BB0"/>
    <w:rsid w:val="00554CC4"/>
    <w:rsid w:val="005551D1"/>
    <w:rsid w:val="00556542"/>
    <w:rsid w:val="00557177"/>
    <w:rsid w:val="00557353"/>
    <w:rsid w:val="00560094"/>
    <w:rsid w:val="0056052D"/>
    <w:rsid w:val="00560E0E"/>
    <w:rsid w:val="0056134B"/>
    <w:rsid w:val="00561A08"/>
    <w:rsid w:val="00561C5B"/>
    <w:rsid w:val="00562862"/>
    <w:rsid w:val="00563BEE"/>
    <w:rsid w:val="005642C2"/>
    <w:rsid w:val="00564498"/>
    <w:rsid w:val="005656D1"/>
    <w:rsid w:val="005660ED"/>
    <w:rsid w:val="0056655D"/>
    <w:rsid w:val="005668B1"/>
    <w:rsid w:val="0057047E"/>
    <w:rsid w:val="00570506"/>
    <w:rsid w:val="00570B46"/>
    <w:rsid w:val="00570CD0"/>
    <w:rsid w:val="00570D56"/>
    <w:rsid w:val="005710F9"/>
    <w:rsid w:val="005713B2"/>
    <w:rsid w:val="00571897"/>
    <w:rsid w:val="00571C8A"/>
    <w:rsid w:val="00572492"/>
    <w:rsid w:val="00572DDD"/>
    <w:rsid w:val="00573662"/>
    <w:rsid w:val="00573E77"/>
    <w:rsid w:val="00574035"/>
    <w:rsid w:val="00574A33"/>
    <w:rsid w:val="00574AE5"/>
    <w:rsid w:val="00574C09"/>
    <w:rsid w:val="00574F12"/>
    <w:rsid w:val="00576E53"/>
    <w:rsid w:val="005772AC"/>
    <w:rsid w:val="00577626"/>
    <w:rsid w:val="00577F45"/>
    <w:rsid w:val="005808BE"/>
    <w:rsid w:val="005815A7"/>
    <w:rsid w:val="005819D4"/>
    <w:rsid w:val="0058232F"/>
    <w:rsid w:val="00582712"/>
    <w:rsid w:val="00582D95"/>
    <w:rsid w:val="00582E9F"/>
    <w:rsid w:val="005835CB"/>
    <w:rsid w:val="0058384D"/>
    <w:rsid w:val="00583F30"/>
    <w:rsid w:val="0058407C"/>
    <w:rsid w:val="00584971"/>
    <w:rsid w:val="00585157"/>
    <w:rsid w:val="0058545D"/>
    <w:rsid w:val="005859A2"/>
    <w:rsid w:val="00586251"/>
    <w:rsid w:val="00586657"/>
    <w:rsid w:val="00586DEB"/>
    <w:rsid w:val="00586F99"/>
    <w:rsid w:val="0058708B"/>
    <w:rsid w:val="0058767C"/>
    <w:rsid w:val="00587F06"/>
    <w:rsid w:val="00590BBC"/>
    <w:rsid w:val="005912B1"/>
    <w:rsid w:val="0059137B"/>
    <w:rsid w:val="00591760"/>
    <w:rsid w:val="0059219C"/>
    <w:rsid w:val="00592202"/>
    <w:rsid w:val="0059267D"/>
    <w:rsid w:val="00592EAB"/>
    <w:rsid w:val="0059339C"/>
    <w:rsid w:val="005934AF"/>
    <w:rsid w:val="00593958"/>
    <w:rsid w:val="00593EEF"/>
    <w:rsid w:val="0059405D"/>
    <w:rsid w:val="00594169"/>
    <w:rsid w:val="00594170"/>
    <w:rsid w:val="00594279"/>
    <w:rsid w:val="0059457E"/>
    <w:rsid w:val="00594965"/>
    <w:rsid w:val="00594B82"/>
    <w:rsid w:val="00594D05"/>
    <w:rsid w:val="005954BF"/>
    <w:rsid w:val="005966EF"/>
    <w:rsid w:val="005974B4"/>
    <w:rsid w:val="00597597"/>
    <w:rsid w:val="0059796F"/>
    <w:rsid w:val="00597C8A"/>
    <w:rsid w:val="005A08E4"/>
    <w:rsid w:val="005A0BA9"/>
    <w:rsid w:val="005A11B4"/>
    <w:rsid w:val="005A13D0"/>
    <w:rsid w:val="005A146F"/>
    <w:rsid w:val="005A18CE"/>
    <w:rsid w:val="005A1B20"/>
    <w:rsid w:val="005A2082"/>
    <w:rsid w:val="005A3147"/>
    <w:rsid w:val="005A3ACE"/>
    <w:rsid w:val="005A3ADF"/>
    <w:rsid w:val="005A3EE4"/>
    <w:rsid w:val="005A4407"/>
    <w:rsid w:val="005A449B"/>
    <w:rsid w:val="005A46B7"/>
    <w:rsid w:val="005A4B07"/>
    <w:rsid w:val="005A4EB5"/>
    <w:rsid w:val="005A56DC"/>
    <w:rsid w:val="005A59CF"/>
    <w:rsid w:val="005A5A52"/>
    <w:rsid w:val="005A5B88"/>
    <w:rsid w:val="005A5CB1"/>
    <w:rsid w:val="005A6989"/>
    <w:rsid w:val="005A78BF"/>
    <w:rsid w:val="005A7E44"/>
    <w:rsid w:val="005B0133"/>
    <w:rsid w:val="005B09A2"/>
    <w:rsid w:val="005B1F58"/>
    <w:rsid w:val="005B21B6"/>
    <w:rsid w:val="005B2753"/>
    <w:rsid w:val="005B2DBC"/>
    <w:rsid w:val="005B34FC"/>
    <w:rsid w:val="005B3845"/>
    <w:rsid w:val="005B3A70"/>
    <w:rsid w:val="005B3C5F"/>
    <w:rsid w:val="005B3E37"/>
    <w:rsid w:val="005B42A1"/>
    <w:rsid w:val="005B4E47"/>
    <w:rsid w:val="005B4F24"/>
    <w:rsid w:val="005B5116"/>
    <w:rsid w:val="005B5377"/>
    <w:rsid w:val="005B5A55"/>
    <w:rsid w:val="005B61BB"/>
    <w:rsid w:val="005B6CC6"/>
    <w:rsid w:val="005B718F"/>
    <w:rsid w:val="005B71C9"/>
    <w:rsid w:val="005B740D"/>
    <w:rsid w:val="005B7DB1"/>
    <w:rsid w:val="005C02F5"/>
    <w:rsid w:val="005C03A7"/>
    <w:rsid w:val="005C0548"/>
    <w:rsid w:val="005C0A90"/>
    <w:rsid w:val="005C257E"/>
    <w:rsid w:val="005C2D40"/>
    <w:rsid w:val="005C2F95"/>
    <w:rsid w:val="005C34BA"/>
    <w:rsid w:val="005C36ED"/>
    <w:rsid w:val="005C4784"/>
    <w:rsid w:val="005C505E"/>
    <w:rsid w:val="005C560C"/>
    <w:rsid w:val="005C5733"/>
    <w:rsid w:val="005C5981"/>
    <w:rsid w:val="005C5B02"/>
    <w:rsid w:val="005C6350"/>
    <w:rsid w:val="005C73C8"/>
    <w:rsid w:val="005C7813"/>
    <w:rsid w:val="005C7AA3"/>
    <w:rsid w:val="005D0B2B"/>
    <w:rsid w:val="005D0BC5"/>
    <w:rsid w:val="005D0C98"/>
    <w:rsid w:val="005D2055"/>
    <w:rsid w:val="005D24B5"/>
    <w:rsid w:val="005D2AF8"/>
    <w:rsid w:val="005D30EB"/>
    <w:rsid w:val="005D3535"/>
    <w:rsid w:val="005D36CE"/>
    <w:rsid w:val="005D3EE4"/>
    <w:rsid w:val="005D3F32"/>
    <w:rsid w:val="005D5801"/>
    <w:rsid w:val="005D7707"/>
    <w:rsid w:val="005D7759"/>
    <w:rsid w:val="005D7A0E"/>
    <w:rsid w:val="005E03D8"/>
    <w:rsid w:val="005E046E"/>
    <w:rsid w:val="005E05E2"/>
    <w:rsid w:val="005E09F2"/>
    <w:rsid w:val="005E118C"/>
    <w:rsid w:val="005E12D6"/>
    <w:rsid w:val="005E16B9"/>
    <w:rsid w:val="005E186E"/>
    <w:rsid w:val="005E18BE"/>
    <w:rsid w:val="005E1B93"/>
    <w:rsid w:val="005E21BC"/>
    <w:rsid w:val="005E23C0"/>
    <w:rsid w:val="005E2BF3"/>
    <w:rsid w:val="005E2CCD"/>
    <w:rsid w:val="005E3368"/>
    <w:rsid w:val="005E3F07"/>
    <w:rsid w:val="005E4EAB"/>
    <w:rsid w:val="005E550E"/>
    <w:rsid w:val="005E691C"/>
    <w:rsid w:val="005E7038"/>
    <w:rsid w:val="005E797D"/>
    <w:rsid w:val="005E7CFD"/>
    <w:rsid w:val="005F04F8"/>
    <w:rsid w:val="005F1CE1"/>
    <w:rsid w:val="005F3343"/>
    <w:rsid w:val="005F3E38"/>
    <w:rsid w:val="005F3E42"/>
    <w:rsid w:val="005F6128"/>
    <w:rsid w:val="005F6247"/>
    <w:rsid w:val="005F64AD"/>
    <w:rsid w:val="005F678D"/>
    <w:rsid w:val="005F67E1"/>
    <w:rsid w:val="005F6845"/>
    <w:rsid w:val="005F69DD"/>
    <w:rsid w:val="005F6D36"/>
    <w:rsid w:val="005F6E73"/>
    <w:rsid w:val="006008A9"/>
    <w:rsid w:val="00600D3E"/>
    <w:rsid w:val="00601C32"/>
    <w:rsid w:val="00602385"/>
    <w:rsid w:val="006026C3"/>
    <w:rsid w:val="00602708"/>
    <w:rsid w:val="0060362C"/>
    <w:rsid w:val="00604295"/>
    <w:rsid w:val="00604838"/>
    <w:rsid w:val="006050EA"/>
    <w:rsid w:val="0060575C"/>
    <w:rsid w:val="00605AE4"/>
    <w:rsid w:val="00605BCB"/>
    <w:rsid w:val="006062BF"/>
    <w:rsid w:val="0060793E"/>
    <w:rsid w:val="00611BAC"/>
    <w:rsid w:val="00612EB2"/>
    <w:rsid w:val="006138E4"/>
    <w:rsid w:val="0061391D"/>
    <w:rsid w:val="0061516A"/>
    <w:rsid w:val="006156A5"/>
    <w:rsid w:val="006158C0"/>
    <w:rsid w:val="006160D9"/>
    <w:rsid w:val="006161FF"/>
    <w:rsid w:val="00616290"/>
    <w:rsid w:val="00616689"/>
    <w:rsid w:val="00617915"/>
    <w:rsid w:val="00617A77"/>
    <w:rsid w:val="00617E8B"/>
    <w:rsid w:val="0062014B"/>
    <w:rsid w:val="00620467"/>
    <w:rsid w:val="00620665"/>
    <w:rsid w:val="00620B76"/>
    <w:rsid w:val="00621904"/>
    <w:rsid w:val="00621C77"/>
    <w:rsid w:val="00621D9A"/>
    <w:rsid w:val="00621DD2"/>
    <w:rsid w:val="00621E05"/>
    <w:rsid w:val="006220E0"/>
    <w:rsid w:val="00622B4B"/>
    <w:rsid w:val="00622D90"/>
    <w:rsid w:val="00623561"/>
    <w:rsid w:val="006236AF"/>
    <w:rsid w:val="00623AE1"/>
    <w:rsid w:val="00624239"/>
    <w:rsid w:val="00624414"/>
    <w:rsid w:val="006245CF"/>
    <w:rsid w:val="00624806"/>
    <w:rsid w:val="00625180"/>
    <w:rsid w:val="0062536E"/>
    <w:rsid w:val="00625B95"/>
    <w:rsid w:val="00626312"/>
    <w:rsid w:val="00626548"/>
    <w:rsid w:val="00626947"/>
    <w:rsid w:val="006273A2"/>
    <w:rsid w:val="00627845"/>
    <w:rsid w:val="00627B5A"/>
    <w:rsid w:val="00627DF5"/>
    <w:rsid w:val="00630A8F"/>
    <w:rsid w:val="0063150E"/>
    <w:rsid w:val="00631BBE"/>
    <w:rsid w:val="00631E0B"/>
    <w:rsid w:val="00632D60"/>
    <w:rsid w:val="006341A7"/>
    <w:rsid w:val="006345BE"/>
    <w:rsid w:val="00634752"/>
    <w:rsid w:val="00634984"/>
    <w:rsid w:val="00634B21"/>
    <w:rsid w:val="00635CE1"/>
    <w:rsid w:val="00635F2E"/>
    <w:rsid w:val="006366C6"/>
    <w:rsid w:val="006366E8"/>
    <w:rsid w:val="006374BE"/>
    <w:rsid w:val="00637778"/>
    <w:rsid w:val="00637FED"/>
    <w:rsid w:val="00640EA0"/>
    <w:rsid w:val="006414C2"/>
    <w:rsid w:val="00642453"/>
    <w:rsid w:val="00642C53"/>
    <w:rsid w:val="00643834"/>
    <w:rsid w:val="00643CC5"/>
    <w:rsid w:val="006446D0"/>
    <w:rsid w:val="00644F00"/>
    <w:rsid w:val="00644FB2"/>
    <w:rsid w:val="00645425"/>
    <w:rsid w:val="00646181"/>
    <w:rsid w:val="00646537"/>
    <w:rsid w:val="00646805"/>
    <w:rsid w:val="00646A89"/>
    <w:rsid w:val="00646E2E"/>
    <w:rsid w:val="00646F05"/>
    <w:rsid w:val="006473F6"/>
    <w:rsid w:val="006478CC"/>
    <w:rsid w:val="00647975"/>
    <w:rsid w:val="00647C44"/>
    <w:rsid w:val="00647F4C"/>
    <w:rsid w:val="006506C9"/>
    <w:rsid w:val="0065120F"/>
    <w:rsid w:val="006517DD"/>
    <w:rsid w:val="00651CFF"/>
    <w:rsid w:val="00651E4F"/>
    <w:rsid w:val="006520C2"/>
    <w:rsid w:val="00652193"/>
    <w:rsid w:val="0065245A"/>
    <w:rsid w:val="006531EF"/>
    <w:rsid w:val="00653DCB"/>
    <w:rsid w:val="00654DF1"/>
    <w:rsid w:val="006561E1"/>
    <w:rsid w:val="00657CA0"/>
    <w:rsid w:val="00660026"/>
    <w:rsid w:val="00660100"/>
    <w:rsid w:val="006601FE"/>
    <w:rsid w:val="00660FAD"/>
    <w:rsid w:val="00661364"/>
    <w:rsid w:val="00661388"/>
    <w:rsid w:val="006613EF"/>
    <w:rsid w:val="00661C00"/>
    <w:rsid w:val="006620FF"/>
    <w:rsid w:val="006621BA"/>
    <w:rsid w:val="00662797"/>
    <w:rsid w:val="006629EE"/>
    <w:rsid w:val="00662C20"/>
    <w:rsid w:val="0066329C"/>
    <w:rsid w:val="006635DF"/>
    <w:rsid w:val="00664029"/>
    <w:rsid w:val="006649AF"/>
    <w:rsid w:val="00664FA0"/>
    <w:rsid w:val="00665121"/>
    <w:rsid w:val="006652C7"/>
    <w:rsid w:val="0066534F"/>
    <w:rsid w:val="0066613B"/>
    <w:rsid w:val="00666583"/>
    <w:rsid w:val="0066683A"/>
    <w:rsid w:val="00667506"/>
    <w:rsid w:val="0066762C"/>
    <w:rsid w:val="00667BD4"/>
    <w:rsid w:val="006700E6"/>
    <w:rsid w:val="0067049E"/>
    <w:rsid w:val="00671824"/>
    <w:rsid w:val="00671920"/>
    <w:rsid w:val="00672A4A"/>
    <w:rsid w:val="00672DDA"/>
    <w:rsid w:val="00673151"/>
    <w:rsid w:val="00673B24"/>
    <w:rsid w:val="00674454"/>
    <w:rsid w:val="006745E8"/>
    <w:rsid w:val="0067489D"/>
    <w:rsid w:val="00674ED2"/>
    <w:rsid w:val="0067562F"/>
    <w:rsid w:val="0067565C"/>
    <w:rsid w:val="006758A1"/>
    <w:rsid w:val="00676278"/>
    <w:rsid w:val="00676407"/>
    <w:rsid w:val="00676B30"/>
    <w:rsid w:val="00676BD9"/>
    <w:rsid w:val="00677445"/>
    <w:rsid w:val="00680976"/>
    <w:rsid w:val="00681382"/>
    <w:rsid w:val="0068150E"/>
    <w:rsid w:val="0068158F"/>
    <w:rsid w:val="00681ABF"/>
    <w:rsid w:val="00681BB9"/>
    <w:rsid w:val="006833F7"/>
    <w:rsid w:val="00683694"/>
    <w:rsid w:val="00684985"/>
    <w:rsid w:val="00684F51"/>
    <w:rsid w:val="006853FE"/>
    <w:rsid w:val="006856B3"/>
    <w:rsid w:val="00685AC3"/>
    <w:rsid w:val="00687497"/>
    <w:rsid w:val="00690443"/>
    <w:rsid w:val="00690AA1"/>
    <w:rsid w:val="00691F56"/>
    <w:rsid w:val="0069216A"/>
    <w:rsid w:val="006936B4"/>
    <w:rsid w:val="00693A61"/>
    <w:rsid w:val="00693EEB"/>
    <w:rsid w:val="00693FCC"/>
    <w:rsid w:val="006950E3"/>
    <w:rsid w:val="00695229"/>
    <w:rsid w:val="0069588A"/>
    <w:rsid w:val="00695CCA"/>
    <w:rsid w:val="00695CCC"/>
    <w:rsid w:val="00695D90"/>
    <w:rsid w:val="00696166"/>
    <w:rsid w:val="00696F8A"/>
    <w:rsid w:val="006972B9"/>
    <w:rsid w:val="006A038F"/>
    <w:rsid w:val="006A0FE1"/>
    <w:rsid w:val="006A1225"/>
    <w:rsid w:val="006A13D3"/>
    <w:rsid w:val="006A19C6"/>
    <w:rsid w:val="006A1B79"/>
    <w:rsid w:val="006A3518"/>
    <w:rsid w:val="006A3B99"/>
    <w:rsid w:val="006A4B68"/>
    <w:rsid w:val="006A4E64"/>
    <w:rsid w:val="006A52DD"/>
    <w:rsid w:val="006A5EEB"/>
    <w:rsid w:val="006A6487"/>
    <w:rsid w:val="006A6F80"/>
    <w:rsid w:val="006A7135"/>
    <w:rsid w:val="006A71E5"/>
    <w:rsid w:val="006A7E7F"/>
    <w:rsid w:val="006B010F"/>
    <w:rsid w:val="006B055D"/>
    <w:rsid w:val="006B1103"/>
    <w:rsid w:val="006B137E"/>
    <w:rsid w:val="006B139A"/>
    <w:rsid w:val="006B143A"/>
    <w:rsid w:val="006B148C"/>
    <w:rsid w:val="006B1630"/>
    <w:rsid w:val="006B1973"/>
    <w:rsid w:val="006B1D2A"/>
    <w:rsid w:val="006B1DB6"/>
    <w:rsid w:val="006B24EF"/>
    <w:rsid w:val="006B2CAA"/>
    <w:rsid w:val="006B3377"/>
    <w:rsid w:val="006B338F"/>
    <w:rsid w:val="006B437D"/>
    <w:rsid w:val="006B471F"/>
    <w:rsid w:val="006B4E93"/>
    <w:rsid w:val="006B6BE8"/>
    <w:rsid w:val="006B6D5E"/>
    <w:rsid w:val="006B703F"/>
    <w:rsid w:val="006B7325"/>
    <w:rsid w:val="006B7CB8"/>
    <w:rsid w:val="006C0848"/>
    <w:rsid w:val="006C0966"/>
    <w:rsid w:val="006C0D83"/>
    <w:rsid w:val="006C112F"/>
    <w:rsid w:val="006C11AF"/>
    <w:rsid w:val="006C1709"/>
    <w:rsid w:val="006C19C2"/>
    <w:rsid w:val="006C1E71"/>
    <w:rsid w:val="006C2331"/>
    <w:rsid w:val="006C26EB"/>
    <w:rsid w:val="006C30E8"/>
    <w:rsid w:val="006C3567"/>
    <w:rsid w:val="006C3614"/>
    <w:rsid w:val="006C36A8"/>
    <w:rsid w:val="006C38C4"/>
    <w:rsid w:val="006C3B96"/>
    <w:rsid w:val="006C3CCC"/>
    <w:rsid w:val="006C3F55"/>
    <w:rsid w:val="006C4081"/>
    <w:rsid w:val="006C4194"/>
    <w:rsid w:val="006C4827"/>
    <w:rsid w:val="006C4E98"/>
    <w:rsid w:val="006C56BF"/>
    <w:rsid w:val="006C63E0"/>
    <w:rsid w:val="006C6DB9"/>
    <w:rsid w:val="006C6DEE"/>
    <w:rsid w:val="006D007D"/>
    <w:rsid w:val="006D01D6"/>
    <w:rsid w:val="006D0690"/>
    <w:rsid w:val="006D0D0B"/>
    <w:rsid w:val="006D10B5"/>
    <w:rsid w:val="006D112F"/>
    <w:rsid w:val="006D19CE"/>
    <w:rsid w:val="006D19E6"/>
    <w:rsid w:val="006D2AD6"/>
    <w:rsid w:val="006D320A"/>
    <w:rsid w:val="006D41C4"/>
    <w:rsid w:val="006D4632"/>
    <w:rsid w:val="006D4651"/>
    <w:rsid w:val="006D49EC"/>
    <w:rsid w:val="006D5258"/>
    <w:rsid w:val="006D5399"/>
    <w:rsid w:val="006D5882"/>
    <w:rsid w:val="006D58F1"/>
    <w:rsid w:val="006D6138"/>
    <w:rsid w:val="006D6587"/>
    <w:rsid w:val="006D7222"/>
    <w:rsid w:val="006D72F0"/>
    <w:rsid w:val="006D79D5"/>
    <w:rsid w:val="006E05AE"/>
    <w:rsid w:val="006E0E52"/>
    <w:rsid w:val="006E240F"/>
    <w:rsid w:val="006E2B5B"/>
    <w:rsid w:val="006E2FEB"/>
    <w:rsid w:val="006E3217"/>
    <w:rsid w:val="006E376A"/>
    <w:rsid w:val="006E3949"/>
    <w:rsid w:val="006E3FD7"/>
    <w:rsid w:val="006E49E1"/>
    <w:rsid w:val="006E6275"/>
    <w:rsid w:val="006E6F32"/>
    <w:rsid w:val="006E7247"/>
    <w:rsid w:val="006E7383"/>
    <w:rsid w:val="006F03F0"/>
    <w:rsid w:val="006F1568"/>
    <w:rsid w:val="006F156C"/>
    <w:rsid w:val="006F1676"/>
    <w:rsid w:val="006F180C"/>
    <w:rsid w:val="006F1A54"/>
    <w:rsid w:val="006F1D3B"/>
    <w:rsid w:val="006F2312"/>
    <w:rsid w:val="006F256F"/>
    <w:rsid w:val="006F3778"/>
    <w:rsid w:val="006F4B5E"/>
    <w:rsid w:val="006F55DD"/>
    <w:rsid w:val="006F577E"/>
    <w:rsid w:val="006F5959"/>
    <w:rsid w:val="006F63CD"/>
    <w:rsid w:val="006F6A09"/>
    <w:rsid w:val="006F6BC1"/>
    <w:rsid w:val="006F6DB9"/>
    <w:rsid w:val="006F73F1"/>
    <w:rsid w:val="006F7970"/>
    <w:rsid w:val="007008A9"/>
    <w:rsid w:val="007009C9"/>
    <w:rsid w:val="0070298C"/>
    <w:rsid w:val="007031A4"/>
    <w:rsid w:val="007031D3"/>
    <w:rsid w:val="00703FC5"/>
    <w:rsid w:val="007044BE"/>
    <w:rsid w:val="00704688"/>
    <w:rsid w:val="007057E1"/>
    <w:rsid w:val="00705EBE"/>
    <w:rsid w:val="007101D1"/>
    <w:rsid w:val="007105E8"/>
    <w:rsid w:val="007117D5"/>
    <w:rsid w:val="00712426"/>
    <w:rsid w:val="00712503"/>
    <w:rsid w:val="0071298D"/>
    <w:rsid w:val="007130FC"/>
    <w:rsid w:val="00713BE8"/>
    <w:rsid w:val="00714865"/>
    <w:rsid w:val="00714D74"/>
    <w:rsid w:val="0071545E"/>
    <w:rsid w:val="00715A06"/>
    <w:rsid w:val="00717A09"/>
    <w:rsid w:val="00717DD2"/>
    <w:rsid w:val="007208AA"/>
    <w:rsid w:val="00721819"/>
    <w:rsid w:val="007221B8"/>
    <w:rsid w:val="007228D8"/>
    <w:rsid w:val="00723192"/>
    <w:rsid w:val="00723984"/>
    <w:rsid w:val="00724867"/>
    <w:rsid w:val="00724C8B"/>
    <w:rsid w:val="007257D3"/>
    <w:rsid w:val="00725D43"/>
    <w:rsid w:val="007260C2"/>
    <w:rsid w:val="00726182"/>
    <w:rsid w:val="0072619E"/>
    <w:rsid w:val="00726287"/>
    <w:rsid w:val="00726490"/>
    <w:rsid w:val="00726BBE"/>
    <w:rsid w:val="00726D4B"/>
    <w:rsid w:val="00727628"/>
    <w:rsid w:val="00727FE8"/>
    <w:rsid w:val="007307B0"/>
    <w:rsid w:val="007310B3"/>
    <w:rsid w:val="00731D5D"/>
    <w:rsid w:val="007329F3"/>
    <w:rsid w:val="00732D7D"/>
    <w:rsid w:val="00733AAE"/>
    <w:rsid w:val="007346F6"/>
    <w:rsid w:val="00734846"/>
    <w:rsid w:val="0073516A"/>
    <w:rsid w:val="007356CB"/>
    <w:rsid w:val="00735AA7"/>
    <w:rsid w:val="0073633D"/>
    <w:rsid w:val="00736871"/>
    <w:rsid w:val="00737DE7"/>
    <w:rsid w:val="007403B7"/>
    <w:rsid w:val="00740AD2"/>
    <w:rsid w:val="00741C04"/>
    <w:rsid w:val="00742402"/>
    <w:rsid w:val="00742427"/>
    <w:rsid w:val="0074255A"/>
    <w:rsid w:val="007441B0"/>
    <w:rsid w:val="00744A3B"/>
    <w:rsid w:val="007452C0"/>
    <w:rsid w:val="0074563A"/>
    <w:rsid w:val="00745892"/>
    <w:rsid w:val="00746382"/>
    <w:rsid w:val="00746441"/>
    <w:rsid w:val="007469DA"/>
    <w:rsid w:val="00746EC6"/>
    <w:rsid w:val="007509C1"/>
    <w:rsid w:val="00750B35"/>
    <w:rsid w:val="00750C01"/>
    <w:rsid w:val="00752107"/>
    <w:rsid w:val="007521AE"/>
    <w:rsid w:val="007526A6"/>
    <w:rsid w:val="00752D92"/>
    <w:rsid w:val="007532D5"/>
    <w:rsid w:val="00753905"/>
    <w:rsid w:val="00753C08"/>
    <w:rsid w:val="00753C72"/>
    <w:rsid w:val="00754238"/>
    <w:rsid w:val="00754EA7"/>
    <w:rsid w:val="007552ED"/>
    <w:rsid w:val="00755560"/>
    <w:rsid w:val="007557E3"/>
    <w:rsid w:val="007557F1"/>
    <w:rsid w:val="00755876"/>
    <w:rsid w:val="00755F3B"/>
    <w:rsid w:val="007565BD"/>
    <w:rsid w:val="0075663D"/>
    <w:rsid w:val="007568F7"/>
    <w:rsid w:val="007573AF"/>
    <w:rsid w:val="00757D32"/>
    <w:rsid w:val="00760010"/>
    <w:rsid w:val="007605A9"/>
    <w:rsid w:val="00761E5A"/>
    <w:rsid w:val="00761E6A"/>
    <w:rsid w:val="00761F06"/>
    <w:rsid w:val="0076220D"/>
    <w:rsid w:val="007626B5"/>
    <w:rsid w:val="00763DEA"/>
    <w:rsid w:val="00763EFD"/>
    <w:rsid w:val="00764105"/>
    <w:rsid w:val="00764FD4"/>
    <w:rsid w:val="007654FF"/>
    <w:rsid w:val="007655E8"/>
    <w:rsid w:val="00765839"/>
    <w:rsid w:val="00765AAA"/>
    <w:rsid w:val="00766005"/>
    <w:rsid w:val="00766407"/>
    <w:rsid w:val="007666C4"/>
    <w:rsid w:val="00766EEF"/>
    <w:rsid w:val="00767436"/>
    <w:rsid w:val="00767FF4"/>
    <w:rsid w:val="007700CC"/>
    <w:rsid w:val="007703E3"/>
    <w:rsid w:val="00770AC8"/>
    <w:rsid w:val="00770E3A"/>
    <w:rsid w:val="00771636"/>
    <w:rsid w:val="00771BC9"/>
    <w:rsid w:val="00771D7C"/>
    <w:rsid w:val="00772991"/>
    <w:rsid w:val="00772F82"/>
    <w:rsid w:val="007730FB"/>
    <w:rsid w:val="0077375E"/>
    <w:rsid w:val="007737FE"/>
    <w:rsid w:val="007738D7"/>
    <w:rsid w:val="00773BAA"/>
    <w:rsid w:val="00774205"/>
    <w:rsid w:val="00774FA3"/>
    <w:rsid w:val="00775734"/>
    <w:rsid w:val="00775B19"/>
    <w:rsid w:val="00775CCA"/>
    <w:rsid w:val="007761F5"/>
    <w:rsid w:val="00777357"/>
    <w:rsid w:val="007773F1"/>
    <w:rsid w:val="00777924"/>
    <w:rsid w:val="00777BDB"/>
    <w:rsid w:val="00780C48"/>
    <w:rsid w:val="00780E49"/>
    <w:rsid w:val="0078101F"/>
    <w:rsid w:val="007816B6"/>
    <w:rsid w:val="00781775"/>
    <w:rsid w:val="00781A9D"/>
    <w:rsid w:val="00781DB2"/>
    <w:rsid w:val="0078265C"/>
    <w:rsid w:val="007833C8"/>
    <w:rsid w:val="00783412"/>
    <w:rsid w:val="0078396B"/>
    <w:rsid w:val="007841E7"/>
    <w:rsid w:val="0078473A"/>
    <w:rsid w:val="00785803"/>
    <w:rsid w:val="00785AB0"/>
    <w:rsid w:val="00785C45"/>
    <w:rsid w:val="007866A9"/>
    <w:rsid w:val="00786A21"/>
    <w:rsid w:val="00786B95"/>
    <w:rsid w:val="00786BF9"/>
    <w:rsid w:val="00786CA7"/>
    <w:rsid w:val="00787D87"/>
    <w:rsid w:val="00787F8A"/>
    <w:rsid w:val="00790049"/>
    <w:rsid w:val="00790662"/>
    <w:rsid w:val="007906E0"/>
    <w:rsid w:val="0079092C"/>
    <w:rsid w:val="00790C09"/>
    <w:rsid w:val="00790C82"/>
    <w:rsid w:val="00790F29"/>
    <w:rsid w:val="00791417"/>
    <w:rsid w:val="0079157E"/>
    <w:rsid w:val="007921DA"/>
    <w:rsid w:val="0079234A"/>
    <w:rsid w:val="00792369"/>
    <w:rsid w:val="00792851"/>
    <w:rsid w:val="00792B6E"/>
    <w:rsid w:val="007931A1"/>
    <w:rsid w:val="0079395C"/>
    <w:rsid w:val="00793FCB"/>
    <w:rsid w:val="0079402D"/>
    <w:rsid w:val="00794468"/>
    <w:rsid w:val="00794806"/>
    <w:rsid w:val="00794E09"/>
    <w:rsid w:val="00795921"/>
    <w:rsid w:val="00796460"/>
    <w:rsid w:val="00796940"/>
    <w:rsid w:val="00796EE4"/>
    <w:rsid w:val="007974C0"/>
    <w:rsid w:val="00797D61"/>
    <w:rsid w:val="007A0FBB"/>
    <w:rsid w:val="007A14C7"/>
    <w:rsid w:val="007A18B4"/>
    <w:rsid w:val="007A1B0E"/>
    <w:rsid w:val="007A1CE3"/>
    <w:rsid w:val="007A1F20"/>
    <w:rsid w:val="007A3080"/>
    <w:rsid w:val="007A3BC1"/>
    <w:rsid w:val="007A434A"/>
    <w:rsid w:val="007A448A"/>
    <w:rsid w:val="007A4511"/>
    <w:rsid w:val="007A4527"/>
    <w:rsid w:val="007A4E66"/>
    <w:rsid w:val="007A4F4E"/>
    <w:rsid w:val="007A5197"/>
    <w:rsid w:val="007A52AC"/>
    <w:rsid w:val="007A5586"/>
    <w:rsid w:val="007A5BAA"/>
    <w:rsid w:val="007A65C2"/>
    <w:rsid w:val="007A68D9"/>
    <w:rsid w:val="007A6AB7"/>
    <w:rsid w:val="007A7364"/>
    <w:rsid w:val="007A7A0A"/>
    <w:rsid w:val="007A7B22"/>
    <w:rsid w:val="007A7E63"/>
    <w:rsid w:val="007A7E6B"/>
    <w:rsid w:val="007B0232"/>
    <w:rsid w:val="007B0C03"/>
    <w:rsid w:val="007B10E9"/>
    <w:rsid w:val="007B1C85"/>
    <w:rsid w:val="007B3153"/>
    <w:rsid w:val="007B343F"/>
    <w:rsid w:val="007B3E00"/>
    <w:rsid w:val="007B5090"/>
    <w:rsid w:val="007B742A"/>
    <w:rsid w:val="007B7513"/>
    <w:rsid w:val="007B7831"/>
    <w:rsid w:val="007C0897"/>
    <w:rsid w:val="007C0A75"/>
    <w:rsid w:val="007C202E"/>
    <w:rsid w:val="007C2388"/>
    <w:rsid w:val="007C2F97"/>
    <w:rsid w:val="007C32C2"/>
    <w:rsid w:val="007C3E68"/>
    <w:rsid w:val="007C3F89"/>
    <w:rsid w:val="007C518B"/>
    <w:rsid w:val="007C51F0"/>
    <w:rsid w:val="007C53B6"/>
    <w:rsid w:val="007C5465"/>
    <w:rsid w:val="007C5F11"/>
    <w:rsid w:val="007C668A"/>
    <w:rsid w:val="007C73AC"/>
    <w:rsid w:val="007C7C85"/>
    <w:rsid w:val="007C7D35"/>
    <w:rsid w:val="007D0129"/>
    <w:rsid w:val="007D017F"/>
    <w:rsid w:val="007D0591"/>
    <w:rsid w:val="007D06DC"/>
    <w:rsid w:val="007D096C"/>
    <w:rsid w:val="007D12F0"/>
    <w:rsid w:val="007D19C2"/>
    <w:rsid w:val="007D1E40"/>
    <w:rsid w:val="007D2BC3"/>
    <w:rsid w:val="007D2EBE"/>
    <w:rsid w:val="007D3094"/>
    <w:rsid w:val="007D3726"/>
    <w:rsid w:val="007D4910"/>
    <w:rsid w:val="007D4BB8"/>
    <w:rsid w:val="007D595A"/>
    <w:rsid w:val="007D66FA"/>
    <w:rsid w:val="007D6D32"/>
    <w:rsid w:val="007D72C6"/>
    <w:rsid w:val="007D75F0"/>
    <w:rsid w:val="007D784D"/>
    <w:rsid w:val="007D788A"/>
    <w:rsid w:val="007D7B83"/>
    <w:rsid w:val="007D7CE3"/>
    <w:rsid w:val="007D7EA6"/>
    <w:rsid w:val="007E0231"/>
    <w:rsid w:val="007E03FB"/>
    <w:rsid w:val="007E0B32"/>
    <w:rsid w:val="007E0D1F"/>
    <w:rsid w:val="007E10EF"/>
    <w:rsid w:val="007E12BB"/>
    <w:rsid w:val="007E1AEB"/>
    <w:rsid w:val="007E1DC2"/>
    <w:rsid w:val="007E1E5D"/>
    <w:rsid w:val="007E228B"/>
    <w:rsid w:val="007E2C52"/>
    <w:rsid w:val="007E2D83"/>
    <w:rsid w:val="007E2E16"/>
    <w:rsid w:val="007E2FB0"/>
    <w:rsid w:val="007E3221"/>
    <w:rsid w:val="007E351B"/>
    <w:rsid w:val="007E43B0"/>
    <w:rsid w:val="007E5061"/>
    <w:rsid w:val="007E519A"/>
    <w:rsid w:val="007E5D08"/>
    <w:rsid w:val="007E6459"/>
    <w:rsid w:val="007E75EF"/>
    <w:rsid w:val="007E76B0"/>
    <w:rsid w:val="007E77D7"/>
    <w:rsid w:val="007E7C01"/>
    <w:rsid w:val="007F00DB"/>
    <w:rsid w:val="007F02E0"/>
    <w:rsid w:val="007F0D35"/>
    <w:rsid w:val="007F10BF"/>
    <w:rsid w:val="007F1754"/>
    <w:rsid w:val="007F1951"/>
    <w:rsid w:val="007F1D2A"/>
    <w:rsid w:val="007F22D3"/>
    <w:rsid w:val="007F270B"/>
    <w:rsid w:val="007F2B23"/>
    <w:rsid w:val="007F318B"/>
    <w:rsid w:val="007F337B"/>
    <w:rsid w:val="007F3613"/>
    <w:rsid w:val="007F3C57"/>
    <w:rsid w:val="007F42FE"/>
    <w:rsid w:val="007F6117"/>
    <w:rsid w:val="007F68AD"/>
    <w:rsid w:val="007F7367"/>
    <w:rsid w:val="007F7531"/>
    <w:rsid w:val="007F7642"/>
    <w:rsid w:val="007F7BF5"/>
    <w:rsid w:val="007F7D66"/>
    <w:rsid w:val="008001BB"/>
    <w:rsid w:val="0080274B"/>
    <w:rsid w:val="00802B69"/>
    <w:rsid w:val="00802BA7"/>
    <w:rsid w:val="00802CEA"/>
    <w:rsid w:val="008032E8"/>
    <w:rsid w:val="008039A0"/>
    <w:rsid w:val="00804D86"/>
    <w:rsid w:val="00804ED1"/>
    <w:rsid w:val="008052A8"/>
    <w:rsid w:val="00805457"/>
    <w:rsid w:val="00806527"/>
    <w:rsid w:val="0080664D"/>
    <w:rsid w:val="00806906"/>
    <w:rsid w:val="00807053"/>
    <w:rsid w:val="008070E7"/>
    <w:rsid w:val="00807132"/>
    <w:rsid w:val="008071B3"/>
    <w:rsid w:val="00807C9D"/>
    <w:rsid w:val="00810749"/>
    <w:rsid w:val="008108AA"/>
    <w:rsid w:val="00810DCB"/>
    <w:rsid w:val="00810F73"/>
    <w:rsid w:val="00811066"/>
    <w:rsid w:val="00811D34"/>
    <w:rsid w:val="00812070"/>
    <w:rsid w:val="00812584"/>
    <w:rsid w:val="00812EFF"/>
    <w:rsid w:val="00813656"/>
    <w:rsid w:val="0081374D"/>
    <w:rsid w:val="00813DFC"/>
    <w:rsid w:val="00814014"/>
    <w:rsid w:val="008143B8"/>
    <w:rsid w:val="00815CB1"/>
    <w:rsid w:val="00815D89"/>
    <w:rsid w:val="0081650B"/>
    <w:rsid w:val="00816774"/>
    <w:rsid w:val="00816908"/>
    <w:rsid w:val="00816AE1"/>
    <w:rsid w:val="0081752A"/>
    <w:rsid w:val="00817BDF"/>
    <w:rsid w:val="00817E8A"/>
    <w:rsid w:val="008206FC"/>
    <w:rsid w:val="008207C6"/>
    <w:rsid w:val="008212D4"/>
    <w:rsid w:val="00822092"/>
    <w:rsid w:val="008228E7"/>
    <w:rsid w:val="00823B75"/>
    <w:rsid w:val="00824429"/>
    <w:rsid w:val="00824A2B"/>
    <w:rsid w:val="00825189"/>
    <w:rsid w:val="00825417"/>
    <w:rsid w:val="00826C4B"/>
    <w:rsid w:val="0082717C"/>
    <w:rsid w:val="00827A6C"/>
    <w:rsid w:val="008305A5"/>
    <w:rsid w:val="008306DF"/>
    <w:rsid w:val="0083092F"/>
    <w:rsid w:val="00831927"/>
    <w:rsid w:val="00832006"/>
    <w:rsid w:val="00832247"/>
    <w:rsid w:val="0083254C"/>
    <w:rsid w:val="00832985"/>
    <w:rsid w:val="00832A8C"/>
    <w:rsid w:val="00832F85"/>
    <w:rsid w:val="0083336E"/>
    <w:rsid w:val="008346BE"/>
    <w:rsid w:val="008349B5"/>
    <w:rsid w:val="0083515A"/>
    <w:rsid w:val="00836766"/>
    <w:rsid w:val="00837468"/>
    <w:rsid w:val="0083759E"/>
    <w:rsid w:val="008375C5"/>
    <w:rsid w:val="00840C76"/>
    <w:rsid w:val="00841285"/>
    <w:rsid w:val="008412AE"/>
    <w:rsid w:val="0084158D"/>
    <w:rsid w:val="00841BC1"/>
    <w:rsid w:val="0084258D"/>
    <w:rsid w:val="008439BF"/>
    <w:rsid w:val="008443BB"/>
    <w:rsid w:val="00844885"/>
    <w:rsid w:val="00845BAE"/>
    <w:rsid w:val="00845F64"/>
    <w:rsid w:val="00846042"/>
    <w:rsid w:val="00846F4B"/>
    <w:rsid w:val="00847182"/>
    <w:rsid w:val="008503E1"/>
    <w:rsid w:val="00851CF4"/>
    <w:rsid w:val="00851DD8"/>
    <w:rsid w:val="00852335"/>
    <w:rsid w:val="00852385"/>
    <w:rsid w:val="00852A63"/>
    <w:rsid w:val="00852AEB"/>
    <w:rsid w:val="0085322B"/>
    <w:rsid w:val="008535F1"/>
    <w:rsid w:val="008537B5"/>
    <w:rsid w:val="00853B8D"/>
    <w:rsid w:val="00853F57"/>
    <w:rsid w:val="00853FA7"/>
    <w:rsid w:val="00853FC1"/>
    <w:rsid w:val="0085410C"/>
    <w:rsid w:val="00854175"/>
    <w:rsid w:val="00854464"/>
    <w:rsid w:val="008544A9"/>
    <w:rsid w:val="0085452C"/>
    <w:rsid w:val="00854861"/>
    <w:rsid w:val="00854A46"/>
    <w:rsid w:val="00854DAA"/>
    <w:rsid w:val="008554E2"/>
    <w:rsid w:val="00855772"/>
    <w:rsid w:val="008560DC"/>
    <w:rsid w:val="00856A8E"/>
    <w:rsid w:val="008579A4"/>
    <w:rsid w:val="00857A50"/>
    <w:rsid w:val="00857D52"/>
    <w:rsid w:val="008602F4"/>
    <w:rsid w:val="008605B5"/>
    <w:rsid w:val="00861FA3"/>
    <w:rsid w:val="008622A7"/>
    <w:rsid w:val="0086249E"/>
    <w:rsid w:val="00862D75"/>
    <w:rsid w:val="0086358D"/>
    <w:rsid w:val="00864335"/>
    <w:rsid w:val="00864D90"/>
    <w:rsid w:val="008650CB"/>
    <w:rsid w:val="00865846"/>
    <w:rsid w:val="0086730D"/>
    <w:rsid w:val="0086785C"/>
    <w:rsid w:val="00870601"/>
    <w:rsid w:val="00870B87"/>
    <w:rsid w:val="008715AF"/>
    <w:rsid w:val="00871D20"/>
    <w:rsid w:val="00872871"/>
    <w:rsid w:val="00873BC1"/>
    <w:rsid w:val="0087442D"/>
    <w:rsid w:val="00874657"/>
    <w:rsid w:val="008746D1"/>
    <w:rsid w:val="0087483B"/>
    <w:rsid w:val="00874C86"/>
    <w:rsid w:val="00874CDA"/>
    <w:rsid w:val="0087566B"/>
    <w:rsid w:val="0087684A"/>
    <w:rsid w:val="00876ACD"/>
    <w:rsid w:val="00876E61"/>
    <w:rsid w:val="00877028"/>
    <w:rsid w:val="00877EB9"/>
    <w:rsid w:val="00880268"/>
    <w:rsid w:val="00880498"/>
    <w:rsid w:val="00880745"/>
    <w:rsid w:val="00880F43"/>
    <w:rsid w:val="008810AD"/>
    <w:rsid w:val="008810CE"/>
    <w:rsid w:val="0088130F"/>
    <w:rsid w:val="00881372"/>
    <w:rsid w:val="00882597"/>
    <w:rsid w:val="0088259B"/>
    <w:rsid w:val="0088336A"/>
    <w:rsid w:val="00883E19"/>
    <w:rsid w:val="008849A3"/>
    <w:rsid w:val="00886220"/>
    <w:rsid w:val="00886712"/>
    <w:rsid w:val="00886AA2"/>
    <w:rsid w:val="00887F8C"/>
    <w:rsid w:val="008909C0"/>
    <w:rsid w:val="00890F2F"/>
    <w:rsid w:val="0089144F"/>
    <w:rsid w:val="00892A81"/>
    <w:rsid w:val="008930CD"/>
    <w:rsid w:val="0089313C"/>
    <w:rsid w:val="008937F8"/>
    <w:rsid w:val="00893845"/>
    <w:rsid w:val="00893E73"/>
    <w:rsid w:val="0089408B"/>
    <w:rsid w:val="00894927"/>
    <w:rsid w:val="00894A1D"/>
    <w:rsid w:val="00895481"/>
    <w:rsid w:val="00895714"/>
    <w:rsid w:val="0089693D"/>
    <w:rsid w:val="00896F93"/>
    <w:rsid w:val="008A03E0"/>
    <w:rsid w:val="008A0756"/>
    <w:rsid w:val="008A083F"/>
    <w:rsid w:val="008A09F9"/>
    <w:rsid w:val="008A0A36"/>
    <w:rsid w:val="008A0F21"/>
    <w:rsid w:val="008A16A9"/>
    <w:rsid w:val="008A17E4"/>
    <w:rsid w:val="008A1999"/>
    <w:rsid w:val="008A19FC"/>
    <w:rsid w:val="008A210A"/>
    <w:rsid w:val="008A2617"/>
    <w:rsid w:val="008A2AB8"/>
    <w:rsid w:val="008A2C09"/>
    <w:rsid w:val="008A2D54"/>
    <w:rsid w:val="008A2FE7"/>
    <w:rsid w:val="008A39C8"/>
    <w:rsid w:val="008A5A5F"/>
    <w:rsid w:val="008A70E4"/>
    <w:rsid w:val="008A7402"/>
    <w:rsid w:val="008A7624"/>
    <w:rsid w:val="008A7700"/>
    <w:rsid w:val="008A7DB4"/>
    <w:rsid w:val="008B005C"/>
    <w:rsid w:val="008B0093"/>
    <w:rsid w:val="008B0A24"/>
    <w:rsid w:val="008B1C75"/>
    <w:rsid w:val="008B1E76"/>
    <w:rsid w:val="008B2218"/>
    <w:rsid w:val="008B2D88"/>
    <w:rsid w:val="008B3122"/>
    <w:rsid w:val="008B32B2"/>
    <w:rsid w:val="008B353F"/>
    <w:rsid w:val="008B4637"/>
    <w:rsid w:val="008B4648"/>
    <w:rsid w:val="008B6328"/>
    <w:rsid w:val="008B6AF1"/>
    <w:rsid w:val="008B7D58"/>
    <w:rsid w:val="008C051B"/>
    <w:rsid w:val="008C0E72"/>
    <w:rsid w:val="008C0FD9"/>
    <w:rsid w:val="008C1090"/>
    <w:rsid w:val="008C194B"/>
    <w:rsid w:val="008C19DC"/>
    <w:rsid w:val="008C1AA0"/>
    <w:rsid w:val="008C2CBC"/>
    <w:rsid w:val="008C2D0B"/>
    <w:rsid w:val="008C2D41"/>
    <w:rsid w:val="008C3750"/>
    <w:rsid w:val="008C38D2"/>
    <w:rsid w:val="008C4D5B"/>
    <w:rsid w:val="008C4D5F"/>
    <w:rsid w:val="008C5694"/>
    <w:rsid w:val="008C5EF4"/>
    <w:rsid w:val="008C67CA"/>
    <w:rsid w:val="008C7ED1"/>
    <w:rsid w:val="008D0CFA"/>
    <w:rsid w:val="008D0F68"/>
    <w:rsid w:val="008D103E"/>
    <w:rsid w:val="008D1134"/>
    <w:rsid w:val="008D12AA"/>
    <w:rsid w:val="008D1F59"/>
    <w:rsid w:val="008D2145"/>
    <w:rsid w:val="008D2251"/>
    <w:rsid w:val="008D2AC7"/>
    <w:rsid w:val="008D2CB3"/>
    <w:rsid w:val="008D2EA5"/>
    <w:rsid w:val="008D3095"/>
    <w:rsid w:val="008D3242"/>
    <w:rsid w:val="008D45C3"/>
    <w:rsid w:val="008D4886"/>
    <w:rsid w:val="008D50F4"/>
    <w:rsid w:val="008D587D"/>
    <w:rsid w:val="008D5DA5"/>
    <w:rsid w:val="008D5FA8"/>
    <w:rsid w:val="008D741F"/>
    <w:rsid w:val="008D7620"/>
    <w:rsid w:val="008D76EB"/>
    <w:rsid w:val="008E00D6"/>
    <w:rsid w:val="008E0B09"/>
    <w:rsid w:val="008E0E58"/>
    <w:rsid w:val="008E1153"/>
    <w:rsid w:val="008E1297"/>
    <w:rsid w:val="008E1498"/>
    <w:rsid w:val="008E24E4"/>
    <w:rsid w:val="008E29E4"/>
    <w:rsid w:val="008E356D"/>
    <w:rsid w:val="008E4F8D"/>
    <w:rsid w:val="008E5B86"/>
    <w:rsid w:val="008E6243"/>
    <w:rsid w:val="008E6485"/>
    <w:rsid w:val="008E6B2A"/>
    <w:rsid w:val="008E7008"/>
    <w:rsid w:val="008E70F9"/>
    <w:rsid w:val="008E78D7"/>
    <w:rsid w:val="008F088E"/>
    <w:rsid w:val="008F0A8D"/>
    <w:rsid w:val="008F0F9D"/>
    <w:rsid w:val="008F1748"/>
    <w:rsid w:val="008F17DB"/>
    <w:rsid w:val="008F1FDD"/>
    <w:rsid w:val="008F20F1"/>
    <w:rsid w:val="008F2269"/>
    <w:rsid w:val="008F2472"/>
    <w:rsid w:val="008F25BA"/>
    <w:rsid w:val="008F2FEE"/>
    <w:rsid w:val="008F3172"/>
    <w:rsid w:val="008F3236"/>
    <w:rsid w:val="008F3389"/>
    <w:rsid w:val="008F38F9"/>
    <w:rsid w:val="008F3CEF"/>
    <w:rsid w:val="008F498A"/>
    <w:rsid w:val="008F4AAA"/>
    <w:rsid w:val="008F52A8"/>
    <w:rsid w:val="008F537A"/>
    <w:rsid w:val="008F589A"/>
    <w:rsid w:val="008F5F08"/>
    <w:rsid w:val="008F602F"/>
    <w:rsid w:val="008F6671"/>
    <w:rsid w:val="008F6A7B"/>
    <w:rsid w:val="008F6B31"/>
    <w:rsid w:val="008F6B7A"/>
    <w:rsid w:val="008F6C0D"/>
    <w:rsid w:val="008F6F03"/>
    <w:rsid w:val="008F75E5"/>
    <w:rsid w:val="008F7634"/>
    <w:rsid w:val="008F7A1B"/>
    <w:rsid w:val="008F7B01"/>
    <w:rsid w:val="009005DD"/>
    <w:rsid w:val="00900AA1"/>
    <w:rsid w:val="00900DEA"/>
    <w:rsid w:val="009017A1"/>
    <w:rsid w:val="00902066"/>
    <w:rsid w:val="00902396"/>
    <w:rsid w:val="00902E22"/>
    <w:rsid w:val="0090364D"/>
    <w:rsid w:val="00903E4A"/>
    <w:rsid w:val="0090436E"/>
    <w:rsid w:val="009049B2"/>
    <w:rsid w:val="009052E1"/>
    <w:rsid w:val="00905E03"/>
    <w:rsid w:val="00906883"/>
    <w:rsid w:val="00906CD1"/>
    <w:rsid w:val="00907116"/>
    <w:rsid w:val="00907BE4"/>
    <w:rsid w:val="00911D03"/>
    <w:rsid w:val="00912158"/>
    <w:rsid w:val="0091223F"/>
    <w:rsid w:val="00912325"/>
    <w:rsid w:val="00912ADC"/>
    <w:rsid w:val="009133AF"/>
    <w:rsid w:val="009135FA"/>
    <w:rsid w:val="009143EA"/>
    <w:rsid w:val="0091447A"/>
    <w:rsid w:val="00914B95"/>
    <w:rsid w:val="00914FAB"/>
    <w:rsid w:val="00915054"/>
    <w:rsid w:val="0091530F"/>
    <w:rsid w:val="00915995"/>
    <w:rsid w:val="00915A4B"/>
    <w:rsid w:val="00916643"/>
    <w:rsid w:val="009167A9"/>
    <w:rsid w:val="00917011"/>
    <w:rsid w:val="009172FF"/>
    <w:rsid w:val="00917700"/>
    <w:rsid w:val="00917D05"/>
    <w:rsid w:val="00917F0A"/>
    <w:rsid w:val="00920F51"/>
    <w:rsid w:val="009210B9"/>
    <w:rsid w:val="00921982"/>
    <w:rsid w:val="00921C35"/>
    <w:rsid w:val="009223EE"/>
    <w:rsid w:val="009225F6"/>
    <w:rsid w:val="009229B0"/>
    <w:rsid w:val="00922F2D"/>
    <w:rsid w:val="00922FAD"/>
    <w:rsid w:val="0092397A"/>
    <w:rsid w:val="00923997"/>
    <w:rsid w:val="00923F44"/>
    <w:rsid w:val="009240DA"/>
    <w:rsid w:val="0092420C"/>
    <w:rsid w:val="009242D2"/>
    <w:rsid w:val="00924420"/>
    <w:rsid w:val="00924B35"/>
    <w:rsid w:val="00924F9A"/>
    <w:rsid w:val="009252F3"/>
    <w:rsid w:val="009256E0"/>
    <w:rsid w:val="00925A03"/>
    <w:rsid w:val="00925B6B"/>
    <w:rsid w:val="00925C63"/>
    <w:rsid w:val="0092650B"/>
    <w:rsid w:val="0092681F"/>
    <w:rsid w:val="0092689A"/>
    <w:rsid w:val="00926FD2"/>
    <w:rsid w:val="00927DE6"/>
    <w:rsid w:val="0093097E"/>
    <w:rsid w:val="00930B71"/>
    <w:rsid w:val="00930FBE"/>
    <w:rsid w:val="00931250"/>
    <w:rsid w:val="00931708"/>
    <w:rsid w:val="00931A48"/>
    <w:rsid w:val="00931DF3"/>
    <w:rsid w:val="00931FA8"/>
    <w:rsid w:val="009327B0"/>
    <w:rsid w:val="00932823"/>
    <w:rsid w:val="00932DCA"/>
    <w:rsid w:val="0093335F"/>
    <w:rsid w:val="00933FA4"/>
    <w:rsid w:val="0093448A"/>
    <w:rsid w:val="009344B1"/>
    <w:rsid w:val="00934896"/>
    <w:rsid w:val="00934D5B"/>
    <w:rsid w:val="0093508B"/>
    <w:rsid w:val="00935571"/>
    <w:rsid w:val="0093591F"/>
    <w:rsid w:val="00935E30"/>
    <w:rsid w:val="00936481"/>
    <w:rsid w:val="00937271"/>
    <w:rsid w:val="009373C0"/>
    <w:rsid w:val="009376D6"/>
    <w:rsid w:val="009400D4"/>
    <w:rsid w:val="009402BA"/>
    <w:rsid w:val="00940D31"/>
    <w:rsid w:val="00942FCB"/>
    <w:rsid w:val="0094376B"/>
    <w:rsid w:val="00944AB3"/>
    <w:rsid w:val="00944DB8"/>
    <w:rsid w:val="00945653"/>
    <w:rsid w:val="00945D69"/>
    <w:rsid w:val="009463B2"/>
    <w:rsid w:val="00946585"/>
    <w:rsid w:val="00946660"/>
    <w:rsid w:val="00946B36"/>
    <w:rsid w:val="00947AD8"/>
    <w:rsid w:val="00947B09"/>
    <w:rsid w:val="00947BB3"/>
    <w:rsid w:val="00947D1E"/>
    <w:rsid w:val="0095010A"/>
    <w:rsid w:val="0095013B"/>
    <w:rsid w:val="0095041C"/>
    <w:rsid w:val="00950501"/>
    <w:rsid w:val="009513D8"/>
    <w:rsid w:val="0095171C"/>
    <w:rsid w:val="00951BB6"/>
    <w:rsid w:val="00951DCA"/>
    <w:rsid w:val="00952647"/>
    <w:rsid w:val="00953F99"/>
    <w:rsid w:val="009542F2"/>
    <w:rsid w:val="00954B82"/>
    <w:rsid w:val="00954F0E"/>
    <w:rsid w:val="00955398"/>
    <w:rsid w:val="0095544B"/>
    <w:rsid w:val="00955F39"/>
    <w:rsid w:val="00956E43"/>
    <w:rsid w:val="00956F15"/>
    <w:rsid w:val="009573C8"/>
    <w:rsid w:val="00957509"/>
    <w:rsid w:val="00957CDB"/>
    <w:rsid w:val="0096006D"/>
    <w:rsid w:val="009605AA"/>
    <w:rsid w:val="009608F4"/>
    <w:rsid w:val="009619C0"/>
    <w:rsid w:val="00961A61"/>
    <w:rsid w:val="00961D2E"/>
    <w:rsid w:val="009625D2"/>
    <w:rsid w:val="00963F80"/>
    <w:rsid w:val="009644D4"/>
    <w:rsid w:val="00964FF8"/>
    <w:rsid w:val="00965E13"/>
    <w:rsid w:val="00965F8D"/>
    <w:rsid w:val="0096641E"/>
    <w:rsid w:val="00966DB4"/>
    <w:rsid w:val="00967593"/>
    <w:rsid w:val="00967BC7"/>
    <w:rsid w:val="00967BEC"/>
    <w:rsid w:val="00967FC0"/>
    <w:rsid w:val="0097017C"/>
    <w:rsid w:val="0097021B"/>
    <w:rsid w:val="00970341"/>
    <w:rsid w:val="009705BE"/>
    <w:rsid w:val="00970641"/>
    <w:rsid w:val="00970D9D"/>
    <w:rsid w:val="0097284F"/>
    <w:rsid w:val="009728ED"/>
    <w:rsid w:val="009736ED"/>
    <w:rsid w:val="0097394E"/>
    <w:rsid w:val="00973DF3"/>
    <w:rsid w:val="009743E6"/>
    <w:rsid w:val="009747E0"/>
    <w:rsid w:val="00974A12"/>
    <w:rsid w:val="00974BAB"/>
    <w:rsid w:val="009752C3"/>
    <w:rsid w:val="00975788"/>
    <w:rsid w:val="00976338"/>
    <w:rsid w:val="0097675A"/>
    <w:rsid w:val="0097678C"/>
    <w:rsid w:val="00976A65"/>
    <w:rsid w:val="00977505"/>
    <w:rsid w:val="00977D34"/>
    <w:rsid w:val="00980375"/>
    <w:rsid w:val="0098043A"/>
    <w:rsid w:val="00981113"/>
    <w:rsid w:val="009814D0"/>
    <w:rsid w:val="00981791"/>
    <w:rsid w:val="00981CB9"/>
    <w:rsid w:val="00981D7E"/>
    <w:rsid w:val="00981DB9"/>
    <w:rsid w:val="00981FFA"/>
    <w:rsid w:val="0098313F"/>
    <w:rsid w:val="009839E8"/>
    <w:rsid w:val="00984271"/>
    <w:rsid w:val="0098446E"/>
    <w:rsid w:val="00984A91"/>
    <w:rsid w:val="00984DAC"/>
    <w:rsid w:val="0098504D"/>
    <w:rsid w:val="00985135"/>
    <w:rsid w:val="00985609"/>
    <w:rsid w:val="00986440"/>
    <w:rsid w:val="00986DCE"/>
    <w:rsid w:val="009878DB"/>
    <w:rsid w:val="00990B0A"/>
    <w:rsid w:val="00991129"/>
    <w:rsid w:val="00991174"/>
    <w:rsid w:val="00991550"/>
    <w:rsid w:val="00991E85"/>
    <w:rsid w:val="00991FD6"/>
    <w:rsid w:val="0099209B"/>
    <w:rsid w:val="00992516"/>
    <w:rsid w:val="00992737"/>
    <w:rsid w:val="0099275E"/>
    <w:rsid w:val="009927A8"/>
    <w:rsid w:val="00992C45"/>
    <w:rsid w:val="00993DB7"/>
    <w:rsid w:val="00994948"/>
    <w:rsid w:val="00995226"/>
    <w:rsid w:val="00995C6B"/>
    <w:rsid w:val="0099682C"/>
    <w:rsid w:val="00997382"/>
    <w:rsid w:val="009A0033"/>
    <w:rsid w:val="009A00E1"/>
    <w:rsid w:val="009A048F"/>
    <w:rsid w:val="009A0A2F"/>
    <w:rsid w:val="009A13ED"/>
    <w:rsid w:val="009A1EDF"/>
    <w:rsid w:val="009A226E"/>
    <w:rsid w:val="009A2910"/>
    <w:rsid w:val="009A2F15"/>
    <w:rsid w:val="009A3067"/>
    <w:rsid w:val="009A3D3E"/>
    <w:rsid w:val="009A44FB"/>
    <w:rsid w:val="009A4508"/>
    <w:rsid w:val="009A5235"/>
    <w:rsid w:val="009A5268"/>
    <w:rsid w:val="009A536A"/>
    <w:rsid w:val="009A56B1"/>
    <w:rsid w:val="009A60BF"/>
    <w:rsid w:val="009A65B1"/>
    <w:rsid w:val="009A6845"/>
    <w:rsid w:val="009A70CC"/>
    <w:rsid w:val="009A7292"/>
    <w:rsid w:val="009A73B5"/>
    <w:rsid w:val="009A7B85"/>
    <w:rsid w:val="009B06FA"/>
    <w:rsid w:val="009B0946"/>
    <w:rsid w:val="009B0B02"/>
    <w:rsid w:val="009B1ECB"/>
    <w:rsid w:val="009B1F1D"/>
    <w:rsid w:val="009B3042"/>
    <w:rsid w:val="009B30A2"/>
    <w:rsid w:val="009B360D"/>
    <w:rsid w:val="009B3720"/>
    <w:rsid w:val="009B3BE1"/>
    <w:rsid w:val="009B3E37"/>
    <w:rsid w:val="009B40FE"/>
    <w:rsid w:val="009B413D"/>
    <w:rsid w:val="009B4850"/>
    <w:rsid w:val="009B4E4C"/>
    <w:rsid w:val="009B5073"/>
    <w:rsid w:val="009B5661"/>
    <w:rsid w:val="009B5B85"/>
    <w:rsid w:val="009B64FF"/>
    <w:rsid w:val="009B7458"/>
    <w:rsid w:val="009C0938"/>
    <w:rsid w:val="009C0D83"/>
    <w:rsid w:val="009C10F0"/>
    <w:rsid w:val="009C1556"/>
    <w:rsid w:val="009C1753"/>
    <w:rsid w:val="009C1AC1"/>
    <w:rsid w:val="009C1F23"/>
    <w:rsid w:val="009C2D35"/>
    <w:rsid w:val="009C35CB"/>
    <w:rsid w:val="009C3A00"/>
    <w:rsid w:val="009C3E98"/>
    <w:rsid w:val="009C4681"/>
    <w:rsid w:val="009C4C6C"/>
    <w:rsid w:val="009C4C7D"/>
    <w:rsid w:val="009C4CB9"/>
    <w:rsid w:val="009C5C96"/>
    <w:rsid w:val="009C6A38"/>
    <w:rsid w:val="009C7418"/>
    <w:rsid w:val="009C7C41"/>
    <w:rsid w:val="009D02D3"/>
    <w:rsid w:val="009D0687"/>
    <w:rsid w:val="009D0A2C"/>
    <w:rsid w:val="009D0D6A"/>
    <w:rsid w:val="009D0DE2"/>
    <w:rsid w:val="009D0FF3"/>
    <w:rsid w:val="009D14F3"/>
    <w:rsid w:val="009D190C"/>
    <w:rsid w:val="009D1FFD"/>
    <w:rsid w:val="009D2544"/>
    <w:rsid w:val="009D26B9"/>
    <w:rsid w:val="009D26C9"/>
    <w:rsid w:val="009D2BD1"/>
    <w:rsid w:val="009D31CE"/>
    <w:rsid w:val="009D3CFE"/>
    <w:rsid w:val="009D57F5"/>
    <w:rsid w:val="009D59D0"/>
    <w:rsid w:val="009D7C04"/>
    <w:rsid w:val="009D7EA1"/>
    <w:rsid w:val="009E083E"/>
    <w:rsid w:val="009E2518"/>
    <w:rsid w:val="009E2B75"/>
    <w:rsid w:val="009E40DD"/>
    <w:rsid w:val="009E4412"/>
    <w:rsid w:val="009E47AF"/>
    <w:rsid w:val="009E4F7E"/>
    <w:rsid w:val="009E58DC"/>
    <w:rsid w:val="009E5B99"/>
    <w:rsid w:val="009E7103"/>
    <w:rsid w:val="009E7183"/>
    <w:rsid w:val="009E77AC"/>
    <w:rsid w:val="009E7D53"/>
    <w:rsid w:val="009E7DEB"/>
    <w:rsid w:val="009F0271"/>
    <w:rsid w:val="009F109F"/>
    <w:rsid w:val="009F115B"/>
    <w:rsid w:val="009F158E"/>
    <w:rsid w:val="009F206D"/>
    <w:rsid w:val="009F208E"/>
    <w:rsid w:val="009F25DA"/>
    <w:rsid w:val="009F27C6"/>
    <w:rsid w:val="009F295F"/>
    <w:rsid w:val="009F2C00"/>
    <w:rsid w:val="009F2D6E"/>
    <w:rsid w:val="009F3D31"/>
    <w:rsid w:val="009F3E98"/>
    <w:rsid w:val="009F4172"/>
    <w:rsid w:val="009F473D"/>
    <w:rsid w:val="009F6260"/>
    <w:rsid w:val="009F64C0"/>
    <w:rsid w:val="009F7234"/>
    <w:rsid w:val="009F7381"/>
    <w:rsid w:val="009F7406"/>
    <w:rsid w:val="009F740A"/>
    <w:rsid w:val="009F7EDB"/>
    <w:rsid w:val="00A001F4"/>
    <w:rsid w:val="00A00307"/>
    <w:rsid w:val="00A005A6"/>
    <w:rsid w:val="00A011E4"/>
    <w:rsid w:val="00A01686"/>
    <w:rsid w:val="00A02180"/>
    <w:rsid w:val="00A0252D"/>
    <w:rsid w:val="00A03341"/>
    <w:rsid w:val="00A037C0"/>
    <w:rsid w:val="00A0425B"/>
    <w:rsid w:val="00A04284"/>
    <w:rsid w:val="00A0526C"/>
    <w:rsid w:val="00A05FBD"/>
    <w:rsid w:val="00A06710"/>
    <w:rsid w:val="00A06992"/>
    <w:rsid w:val="00A0746B"/>
    <w:rsid w:val="00A07B34"/>
    <w:rsid w:val="00A07CF5"/>
    <w:rsid w:val="00A07FAC"/>
    <w:rsid w:val="00A10137"/>
    <w:rsid w:val="00A10255"/>
    <w:rsid w:val="00A10F68"/>
    <w:rsid w:val="00A11218"/>
    <w:rsid w:val="00A1161C"/>
    <w:rsid w:val="00A1244D"/>
    <w:rsid w:val="00A124AF"/>
    <w:rsid w:val="00A12EC0"/>
    <w:rsid w:val="00A13021"/>
    <w:rsid w:val="00A13673"/>
    <w:rsid w:val="00A13D34"/>
    <w:rsid w:val="00A1414A"/>
    <w:rsid w:val="00A144FD"/>
    <w:rsid w:val="00A1495D"/>
    <w:rsid w:val="00A14E9A"/>
    <w:rsid w:val="00A14F86"/>
    <w:rsid w:val="00A14F87"/>
    <w:rsid w:val="00A15468"/>
    <w:rsid w:val="00A157C2"/>
    <w:rsid w:val="00A1641D"/>
    <w:rsid w:val="00A1706E"/>
    <w:rsid w:val="00A17D3D"/>
    <w:rsid w:val="00A20376"/>
    <w:rsid w:val="00A20B9B"/>
    <w:rsid w:val="00A20C66"/>
    <w:rsid w:val="00A20FCC"/>
    <w:rsid w:val="00A21040"/>
    <w:rsid w:val="00A239FA"/>
    <w:rsid w:val="00A23AF5"/>
    <w:rsid w:val="00A24185"/>
    <w:rsid w:val="00A24426"/>
    <w:rsid w:val="00A245AD"/>
    <w:rsid w:val="00A2578A"/>
    <w:rsid w:val="00A26349"/>
    <w:rsid w:val="00A265E1"/>
    <w:rsid w:val="00A26851"/>
    <w:rsid w:val="00A26C99"/>
    <w:rsid w:val="00A27BF8"/>
    <w:rsid w:val="00A3017C"/>
    <w:rsid w:val="00A3097F"/>
    <w:rsid w:val="00A30C33"/>
    <w:rsid w:val="00A31D4F"/>
    <w:rsid w:val="00A31E91"/>
    <w:rsid w:val="00A32160"/>
    <w:rsid w:val="00A32AE7"/>
    <w:rsid w:val="00A32B36"/>
    <w:rsid w:val="00A32E0F"/>
    <w:rsid w:val="00A332EE"/>
    <w:rsid w:val="00A34304"/>
    <w:rsid w:val="00A34463"/>
    <w:rsid w:val="00A344B8"/>
    <w:rsid w:val="00A344E1"/>
    <w:rsid w:val="00A34D14"/>
    <w:rsid w:val="00A35932"/>
    <w:rsid w:val="00A35D6B"/>
    <w:rsid w:val="00A35E10"/>
    <w:rsid w:val="00A35F65"/>
    <w:rsid w:val="00A364D3"/>
    <w:rsid w:val="00A36676"/>
    <w:rsid w:val="00A3672D"/>
    <w:rsid w:val="00A3673B"/>
    <w:rsid w:val="00A37533"/>
    <w:rsid w:val="00A37BFB"/>
    <w:rsid w:val="00A37CAA"/>
    <w:rsid w:val="00A400A7"/>
    <w:rsid w:val="00A40594"/>
    <w:rsid w:val="00A40B58"/>
    <w:rsid w:val="00A4125A"/>
    <w:rsid w:val="00A41E86"/>
    <w:rsid w:val="00A42699"/>
    <w:rsid w:val="00A42ED1"/>
    <w:rsid w:val="00A43437"/>
    <w:rsid w:val="00A435D6"/>
    <w:rsid w:val="00A43BD9"/>
    <w:rsid w:val="00A440F1"/>
    <w:rsid w:val="00A44604"/>
    <w:rsid w:val="00A44688"/>
    <w:rsid w:val="00A446B3"/>
    <w:rsid w:val="00A44C25"/>
    <w:rsid w:val="00A45872"/>
    <w:rsid w:val="00A4677C"/>
    <w:rsid w:val="00A467E3"/>
    <w:rsid w:val="00A46A56"/>
    <w:rsid w:val="00A46A7E"/>
    <w:rsid w:val="00A46B9A"/>
    <w:rsid w:val="00A470B3"/>
    <w:rsid w:val="00A4727B"/>
    <w:rsid w:val="00A47751"/>
    <w:rsid w:val="00A4777A"/>
    <w:rsid w:val="00A47F22"/>
    <w:rsid w:val="00A5096D"/>
    <w:rsid w:val="00A50C18"/>
    <w:rsid w:val="00A50D28"/>
    <w:rsid w:val="00A50E3F"/>
    <w:rsid w:val="00A51089"/>
    <w:rsid w:val="00A51C87"/>
    <w:rsid w:val="00A5219C"/>
    <w:rsid w:val="00A522E7"/>
    <w:rsid w:val="00A52745"/>
    <w:rsid w:val="00A52899"/>
    <w:rsid w:val="00A52F82"/>
    <w:rsid w:val="00A53A23"/>
    <w:rsid w:val="00A5407A"/>
    <w:rsid w:val="00A5485A"/>
    <w:rsid w:val="00A54AD8"/>
    <w:rsid w:val="00A55976"/>
    <w:rsid w:val="00A564CE"/>
    <w:rsid w:val="00A56507"/>
    <w:rsid w:val="00A569B0"/>
    <w:rsid w:val="00A56EB8"/>
    <w:rsid w:val="00A57480"/>
    <w:rsid w:val="00A5762A"/>
    <w:rsid w:val="00A606D1"/>
    <w:rsid w:val="00A60B82"/>
    <w:rsid w:val="00A60D08"/>
    <w:rsid w:val="00A61550"/>
    <w:rsid w:val="00A61590"/>
    <w:rsid w:val="00A617FC"/>
    <w:rsid w:val="00A626DA"/>
    <w:rsid w:val="00A627DA"/>
    <w:rsid w:val="00A630EE"/>
    <w:rsid w:val="00A63173"/>
    <w:rsid w:val="00A6321B"/>
    <w:rsid w:val="00A6380B"/>
    <w:rsid w:val="00A6438F"/>
    <w:rsid w:val="00A64BE2"/>
    <w:rsid w:val="00A64CE6"/>
    <w:rsid w:val="00A64DA0"/>
    <w:rsid w:val="00A662DC"/>
    <w:rsid w:val="00A666A4"/>
    <w:rsid w:val="00A7124A"/>
    <w:rsid w:val="00A713C0"/>
    <w:rsid w:val="00A714AD"/>
    <w:rsid w:val="00A715F9"/>
    <w:rsid w:val="00A71EC1"/>
    <w:rsid w:val="00A71F51"/>
    <w:rsid w:val="00A73F61"/>
    <w:rsid w:val="00A74709"/>
    <w:rsid w:val="00A75F0C"/>
    <w:rsid w:val="00A77253"/>
    <w:rsid w:val="00A77274"/>
    <w:rsid w:val="00A776CD"/>
    <w:rsid w:val="00A77977"/>
    <w:rsid w:val="00A77A7D"/>
    <w:rsid w:val="00A77AEF"/>
    <w:rsid w:val="00A80CC5"/>
    <w:rsid w:val="00A80E18"/>
    <w:rsid w:val="00A811D3"/>
    <w:rsid w:val="00A81A39"/>
    <w:rsid w:val="00A81DF6"/>
    <w:rsid w:val="00A81E58"/>
    <w:rsid w:val="00A8220E"/>
    <w:rsid w:val="00A82BC5"/>
    <w:rsid w:val="00A82BFE"/>
    <w:rsid w:val="00A8303C"/>
    <w:rsid w:val="00A83954"/>
    <w:rsid w:val="00A84790"/>
    <w:rsid w:val="00A84BC2"/>
    <w:rsid w:val="00A84E0D"/>
    <w:rsid w:val="00A84F41"/>
    <w:rsid w:val="00A854A7"/>
    <w:rsid w:val="00A85F3B"/>
    <w:rsid w:val="00A86B46"/>
    <w:rsid w:val="00A87943"/>
    <w:rsid w:val="00A87DEE"/>
    <w:rsid w:val="00A9046F"/>
    <w:rsid w:val="00A90494"/>
    <w:rsid w:val="00A90661"/>
    <w:rsid w:val="00A90679"/>
    <w:rsid w:val="00A90D45"/>
    <w:rsid w:val="00A91346"/>
    <w:rsid w:val="00A91880"/>
    <w:rsid w:val="00A91A7F"/>
    <w:rsid w:val="00A91ECE"/>
    <w:rsid w:val="00A92204"/>
    <w:rsid w:val="00A941EB"/>
    <w:rsid w:val="00A9436C"/>
    <w:rsid w:val="00A94505"/>
    <w:rsid w:val="00A94558"/>
    <w:rsid w:val="00A94711"/>
    <w:rsid w:val="00A947B4"/>
    <w:rsid w:val="00A94BE6"/>
    <w:rsid w:val="00A94C29"/>
    <w:rsid w:val="00A9579C"/>
    <w:rsid w:val="00A96551"/>
    <w:rsid w:val="00A969F3"/>
    <w:rsid w:val="00A96B6C"/>
    <w:rsid w:val="00A96BCE"/>
    <w:rsid w:val="00A97621"/>
    <w:rsid w:val="00A97A00"/>
    <w:rsid w:val="00AA077D"/>
    <w:rsid w:val="00AA07A8"/>
    <w:rsid w:val="00AA08CC"/>
    <w:rsid w:val="00AA093B"/>
    <w:rsid w:val="00AA09E8"/>
    <w:rsid w:val="00AA17C4"/>
    <w:rsid w:val="00AA228A"/>
    <w:rsid w:val="00AA2354"/>
    <w:rsid w:val="00AA27EF"/>
    <w:rsid w:val="00AA39F6"/>
    <w:rsid w:val="00AA3EFF"/>
    <w:rsid w:val="00AA4C4E"/>
    <w:rsid w:val="00AA525A"/>
    <w:rsid w:val="00AA5817"/>
    <w:rsid w:val="00AA61AD"/>
    <w:rsid w:val="00AA699D"/>
    <w:rsid w:val="00AA6C72"/>
    <w:rsid w:val="00AA6D02"/>
    <w:rsid w:val="00AA6E87"/>
    <w:rsid w:val="00AA7071"/>
    <w:rsid w:val="00AA7305"/>
    <w:rsid w:val="00AB03D5"/>
    <w:rsid w:val="00AB14C9"/>
    <w:rsid w:val="00AB3196"/>
    <w:rsid w:val="00AB31A8"/>
    <w:rsid w:val="00AB33EC"/>
    <w:rsid w:val="00AB385E"/>
    <w:rsid w:val="00AB3AC7"/>
    <w:rsid w:val="00AB4C80"/>
    <w:rsid w:val="00AB57C5"/>
    <w:rsid w:val="00AB5ECC"/>
    <w:rsid w:val="00AB6870"/>
    <w:rsid w:val="00AB6A9A"/>
    <w:rsid w:val="00AB7227"/>
    <w:rsid w:val="00AB7BF6"/>
    <w:rsid w:val="00AB7DE3"/>
    <w:rsid w:val="00AC1724"/>
    <w:rsid w:val="00AC1980"/>
    <w:rsid w:val="00AC28BD"/>
    <w:rsid w:val="00AC2C44"/>
    <w:rsid w:val="00AC31B0"/>
    <w:rsid w:val="00AC3952"/>
    <w:rsid w:val="00AC39DA"/>
    <w:rsid w:val="00AC3A19"/>
    <w:rsid w:val="00AC3D75"/>
    <w:rsid w:val="00AC426F"/>
    <w:rsid w:val="00AC45C1"/>
    <w:rsid w:val="00AC49C2"/>
    <w:rsid w:val="00AC4C2C"/>
    <w:rsid w:val="00AC4FD4"/>
    <w:rsid w:val="00AC55B1"/>
    <w:rsid w:val="00AC56B6"/>
    <w:rsid w:val="00AC5878"/>
    <w:rsid w:val="00AC5BED"/>
    <w:rsid w:val="00AC5D15"/>
    <w:rsid w:val="00AC6CC9"/>
    <w:rsid w:val="00AC7229"/>
    <w:rsid w:val="00AD0BB3"/>
    <w:rsid w:val="00AD0CD2"/>
    <w:rsid w:val="00AD1728"/>
    <w:rsid w:val="00AD249E"/>
    <w:rsid w:val="00AD24C5"/>
    <w:rsid w:val="00AD2F60"/>
    <w:rsid w:val="00AD43A9"/>
    <w:rsid w:val="00AD44EB"/>
    <w:rsid w:val="00AD479B"/>
    <w:rsid w:val="00AD48C7"/>
    <w:rsid w:val="00AD5314"/>
    <w:rsid w:val="00AD5977"/>
    <w:rsid w:val="00AD5C03"/>
    <w:rsid w:val="00AD62AA"/>
    <w:rsid w:val="00AD6A3B"/>
    <w:rsid w:val="00AD6DFD"/>
    <w:rsid w:val="00AD7AFF"/>
    <w:rsid w:val="00AD7D5B"/>
    <w:rsid w:val="00AE09E7"/>
    <w:rsid w:val="00AE1391"/>
    <w:rsid w:val="00AE14B2"/>
    <w:rsid w:val="00AE1715"/>
    <w:rsid w:val="00AE19E6"/>
    <w:rsid w:val="00AE2290"/>
    <w:rsid w:val="00AE3762"/>
    <w:rsid w:val="00AE3880"/>
    <w:rsid w:val="00AE3FEA"/>
    <w:rsid w:val="00AE4667"/>
    <w:rsid w:val="00AE4E30"/>
    <w:rsid w:val="00AE531F"/>
    <w:rsid w:val="00AE5931"/>
    <w:rsid w:val="00AE59B3"/>
    <w:rsid w:val="00AE5C0A"/>
    <w:rsid w:val="00AE5C8D"/>
    <w:rsid w:val="00AE5ECB"/>
    <w:rsid w:val="00AE6333"/>
    <w:rsid w:val="00AE6C4C"/>
    <w:rsid w:val="00AE6DD9"/>
    <w:rsid w:val="00AE714C"/>
    <w:rsid w:val="00AE755B"/>
    <w:rsid w:val="00AE76AD"/>
    <w:rsid w:val="00AF0266"/>
    <w:rsid w:val="00AF19E0"/>
    <w:rsid w:val="00AF1A14"/>
    <w:rsid w:val="00AF216B"/>
    <w:rsid w:val="00AF272C"/>
    <w:rsid w:val="00AF2824"/>
    <w:rsid w:val="00AF4193"/>
    <w:rsid w:val="00AF44D2"/>
    <w:rsid w:val="00AF5417"/>
    <w:rsid w:val="00AF5707"/>
    <w:rsid w:val="00AF5B71"/>
    <w:rsid w:val="00AF66E0"/>
    <w:rsid w:val="00AF67B5"/>
    <w:rsid w:val="00AF67F6"/>
    <w:rsid w:val="00AF68D1"/>
    <w:rsid w:val="00AF6FA2"/>
    <w:rsid w:val="00AF7049"/>
    <w:rsid w:val="00B0078F"/>
    <w:rsid w:val="00B01309"/>
    <w:rsid w:val="00B0144D"/>
    <w:rsid w:val="00B01EB5"/>
    <w:rsid w:val="00B04ED9"/>
    <w:rsid w:val="00B05318"/>
    <w:rsid w:val="00B0570E"/>
    <w:rsid w:val="00B0583F"/>
    <w:rsid w:val="00B059E0"/>
    <w:rsid w:val="00B06F0F"/>
    <w:rsid w:val="00B10ABD"/>
    <w:rsid w:val="00B10D08"/>
    <w:rsid w:val="00B119E8"/>
    <w:rsid w:val="00B11A50"/>
    <w:rsid w:val="00B12136"/>
    <w:rsid w:val="00B12300"/>
    <w:rsid w:val="00B128F0"/>
    <w:rsid w:val="00B12CED"/>
    <w:rsid w:val="00B12F3E"/>
    <w:rsid w:val="00B13233"/>
    <w:rsid w:val="00B13539"/>
    <w:rsid w:val="00B139CE"/>
    <w:rsid w:val="00B13BC4"/>
    <w:rsid w:val="00B147D0"/>
    <w:rsid w:val="00B14EAC"/>
    <w:rsid w:val="00B152C1"/>
    <w:rsid w:val="00B1767F"/>
    <w:rsid w:val="00B17922"/>
    <w:rsid w:val="00B209AA"/>
    <w:rsid w:val="00B20A24"/>
    <w:rsid w:val="00B216A2"/>
    <w:rsid w:val="00B21D71"/>
    <w:rsid w:val="00B22BBB"/>
    <w:rsid w:val="00B233FD"/>
    <w:rsid w:val="00B23A21"/>
    <w:rsid w:val="00B242FC"/>
    <w:rsid w:val="00B24C9F"/>
    <w:rsid w:val="00B252B4"/>
    <w:rsid w:val="00B252F0"/>
    <w:rsid w:val="00B2605D"/>
    <w:rsid w:val="00B261F0"/>
    <w:rsid w:val="00B263A8"/>
    <w:rsid w:val="00B2641A"/>
    <w:rsid w:val="00B27307"/>
    <w:rsid w:val="00B27419"/>
    <w:rsid w:val="00B30742"/>
    <w:rsid w:val="00B3080B"/>
    <w:rsid w:val="00B3099E"/>
    <w:rsid w:val="00B30DD3"/>
    <w:rsid w:val="00B34C81"/>
    <w:rsid w:val="00B34E44"/>
    <w:rsid w:val="00B34F95"/>
    <w:rsid w:val="00B3541D"/>
    <w:rsid w:val="00B3570C"/>
    <w:rsid w:val="00B35843"/>
    <w:rsid w:val="00B35BF1"/>
    <w:rsid w:val="00B37313"/>
    <w:rsid w:val="00B37608"/>
    <w:rsid w:val="00B37902"/>
    <w:rsid w:val="00B4228B"/>
    <w:rsid w:val="00B422A8"/>
    <w:rsid w:val="00B4258A"/>
    <w:rsid w:val="00B42759"/>
    <w:rsid w:val="00B4284C"/>
    <w:rsid w:val="00B42E03"/>
    <w:rsid w:val="00B43647"/>
    <w:rsid w:val="00B43927"/>
    <w:rsid w:val="00B44019"/>
    <w:rsid w:val="00B4493F"/>
    <w:rsid w:val="00B4511C"/>
    <w:rsid w:val="00B457B2"/>
    <w:rsid w:val="00B472F9"/>
    <w:rsid w:val="00B4760D"/>
    <w:rsid w:val="00B47652"/>
    <w:rsid w:val="00B47A26"/>
    <w:rsid w:val="00B50200"/>
    <w:rsid w:val="00B51F96"/>
    <w:rsid w:val="00B52175"/>
    <w:rsid w:val="00B53069"/>
    <w:rsid w:val="00B534E1"/>
    <w:rsid w:val="00B5405D"/>
    <w:rsid w:val="00B543E9"/>
    <w:rsid w:val="00B546D3"/>
    <w:rsid w:val="00B553D5"/>
    <w:rsid w:val="00B55C56"/>
    <w:rsid w:val="00B56782"/>
    <w:rsid w:val="00B56C74"/>
    <w:rsid w:val="00B56CC4"/>
    <w:rsid w:val="00B57C45"/>
    <w:rsid w:val="00B60341"/>
    <w:rsid w:val="00B60420"/>
    <w:rsid w:val="00B60588"/>
    <w:rsid w:val="00B61C62"/>
    <w:rsid w:val="00B61C66"/>
    <w:rsid w:val="00B627C7"/>
    <w:rsid w:val="00B6355C"/>
    <w:rsid w:val="00B64F7A"/>
    <w:rsid w:val="00B652E4"/>
    <w:rsid w:val="00B65AA6"/>
    <w:rsid w:val="00B667CD"/>
    <w:rsid w:val="00B66D66"/>
    <w:rsid w:val="00B66F6D"/>
    <w:rsid w:val="00B70F6C"/>
    <w:rsid w:val="00B70FA1"/>
    <w:rsid w:val="00B71C47"/>
    <w:rsid w:val="00B71D68"/>
    <w:rsid w:val="00B71DF8"/>
    <w:rsid w:val="00B71E67"/>
    <w:rsid w:val="00B72041"/>
    <w:rsid w:val="00B720B0"/>
    <w:rsid w:val="00B72374"/>
    <w:rsid w:val="00B726B8"/>
    <w:rsid w:val="00B72A22"/>
    <w:rsid w:val="00B7330C"/>
    <w:rsid w:val="00B734E4"/>
    <w:rsid w:val="00B73A6F"/>
    <w:rsid w:val="00B73D4A"/>
    <w:rsid w:val="00B73DD4"/>
    <w:rsid w:val="00B74029"/>
    <w:rsid w:val="00B7419A"/>
    <w:rsid w:val="00B74311"/>
    <w:rsid w:val="00B74EB4"/>
    <w:rsid w:val="00B75131"/>
    <w:rsid w:val="00B76916"/>
    <w:rsid w:val="00B773B1"/>
    <w:rsid w:val="00B777AC"/>
    <w:rsid w:val="00B77EC0"/>
    <w:rsid w:val="00B8038E"/>
    <w:rsid w:val="00B8089D"/>
    <w:rsid w:val="00B80FA1"/>
    <w:rsid w:val="00B82123"/>
    <w:rsid w:val="00B82F30"/>
    <w:rsid w:val="00B832B3"/>
    <w:rsid w:val="00B835DD"/>
    <w:rsid w:val="00B839EC"/>
    <w:rsid w:val="00B845EB"/>
    <w:rsid w:val="00B8474E"/>
    <w:rsid w:val="00B855A3"/>
    <w:rsid w:val="00B85C60"/>
    <w:rsid w:val="00B85DDA"/>
    <w:rsid w:val="00B86537"/>
    <w:rsid w:val="00B866A6"/>
    <w:rsid w:val="00B86BFB"/>
    <w:rsid w:val="00B86E5F"/>
    <w:rsid w:val="00B86EDB"/>
    <w:rsid w:val="00B877E1"/>
    <w:rsid w:val="00B87863"/>
    <w:rsid w:val="00B87BF5"/>
    <w:rsid w:val="00B87C5A"/>
    <w:rsid w:val="00B87F56"/>
    <w:rsid w:val="00B90D31"/>
    <w:rsid w:val="00B90F82"/>
    <w:rsid w:val="00B9133D"/>
    <w:rsid w:val="00B9134F"/>
    <w:rsid w:val="00B92876"/>
    <w:rsid w:val="00B928CD"/>
    <w:rsid w:val="00B92CE9"/>
    <w:rsid w:val="00B935D1"/>
    <w:rsid w:val="00B93DAF"/>
    <w:rsid w:val="00B93F7B"/>
    <w:rsid w:val="00B94B6C"/>
    <w:rsid w:val="00B95D4B"/>
    <w:rsid w:val="00B96699"/>
    <w:rsid w:val="00B96722"/>
    <w:rsid w:val="00B96890"/>
    <w:rsid w:val="00B96DA4"/>
    <w:rsid w:val="00B97290"/>
    <w:rsid w:val="00B972ED"/>
    <w:rsid w:val="00B97701"/>
    <w:rsid w:val="00BA0596"/>
    <w:rsid w:val="00BA061A"/>
    <w:rsid w:val="00BA2C44"/>
    <w:rsid w:val="00BA3276"/>
    <w:rsid w:val="00BA3A94"/>
    <w:rsid w:val="00BA41C1"/>
    <w:rsid w:val="00BA5B60"/>
    <w:rsid w:val="00BA5D29"/>
    <w:rsid w:val="00BA5E91"/>
    <w:rsid w:val="00BA65B5"/>
    <w:rsid w:val="00BA69C2"/>
    <w:rsid w:val="00BA7598"/>
    <w:rsid w:val="00BA7AB9"/>
    <w:rsid w:val="00BA7B8E"/>
    <w:rsid w:val="00BB09E6"/>
    <w:rsid w:val="00BB0A33"/>
    <w:rsid w:val="00BB0C4D"/>
    <w:rsid w:val="00BB0CDC"/>
    <w:rsid w:val="00BB117D"/>
    <w:rsid w:val="00BB11F7"/>
    <w:rsid w:val="00BB1AF5"/>
    <w:rsid w:val="00BB1B2F"/>
    <w:rsid w:val="00BB214D"/>
    <w:rsid w:val="00BB2309"/>
    <w:rsid w:val="00BB278B"/>
    <w:rsid w:val="00BB2980"/>
    <w:rsid w:val="00BB3463"/>
    <w:rsid w:val="00BB352F"/>
    <w:rsid w:val="00BB36AA"/>
    <w:rsid w:val="00BB3D5E"/>
    <w:rsid w:val="00BB3F78"/>
    <w:rsid w:val="00BB4130"/>
    <w:rsid w:val="00BB4F04"/>
    <w:rsid w:val="00BB581E"/>
    <w:rsid w:val="00BB58DD"/>
    <w:rsid w:val="00BB5C1F"/>
    <w:rsid w:val="00BB60DB"/>
    <w:rsid w:val="00BB6363"/>
    <w:rsid w:val="00BB6D28"/>
    <w:rsid w:val="00BB749D"/>
    <w:rsid w:val="00BB768D"/>
    <w:rsid w:val="00BB7896"/>
    <w:rsid w:val="00BC04B9"/>
    <w:rsid w:val="00BC0A08"/>
    <w:rsid w:val="00BC0DD1"/>
    <w:rsid w:val="00BC2110"/>
    <w:rsid w:val="00BC231C"/>
    <w:rsid w:val="00BC3D1A"/>
    <w:rsid w:val="00BC4909"/>
    <w:rsid w:val="00BC4CA4"/>
    <w:rsid w:val="00BC4F3B"/>
    <w:rsid w:val="00BC5884"/>
    <w:rsid w:val="00BC6388"/>
    <w:rsid w:val="00BC7AEA"/>
    <w:rsid w:val="00BD022D"/>
    <w:rsid w:val="00BD0806"/>
    <w:rsid w:val="00BD0AA6"/>
    <w:rsid w:val="00BD0FDF"/>
    <w:rsid w:val="00BD1AC7"/>
    <w:rsid w:val="00BD2617"/>
    <w:rsid w:val="00BD3081"/>
    <w:rsid w:val="00BD3695"/>
    <w:rsid w:val="00BD3B0A"/>
    <w:rsid w:val="00BD3B14"/>
    <w:rsid w:val="00BD4030"/>
    <w:rsid w:val="00BD41AA"/>
    <w:rsid w:val="00BD4210"/>
    <w:rsid w:val="00BD4E04"/>
    <w:rsid w:val="00BD5251"/>
    <w:rsid w:val="00BD56D1"/>
    <w:rsid w:val="00BD5BD1"/>
    <w:rsid w:val="00BD5BFD"/>
    <w:rsid w:val="00BD62DE"/>
    <w:rsid w:val="00BD660D"/>
    <w:rsid w:val="00BD6826"/>
    <w:rsid w:val="00BD6FAD"/>
    <w:rsid w:val="00BD72A8"/>
    <w:rsid w:val="00BE0346"/>
    <w:rsid w:val="00BE0824"/>
    <w:rsid w:val="00BE0CEC"/>
    <w:rsid w:val="00BE1E9E"/>
    <w:rsid w:val="00BE1F44"/>
    <w:rsid w:val="00BE2558"/>
    <w:rsid w:val="00BE26BF"/>
    <w:rsid w:val="00BE29A9"/>
    <w:rsid w:val="00BE306C"/>
    <w:rsid w:val="00BE45A9"/>
    <w:rsid w:val="00BE5219"/>
    <w:rsid w:val="00BE53C8"/>
    <w:rsid w:val="00BE5C9F"/>
    <w:rsid w:val="00BE619C"/>
    <w:rsid w:val="00BE62CF"/>
    <w:rsid w:val="00BE65C3"/>
    <w:rsid w:val="00BE6E2A"/>
    <w:rsid w:val="00BE719F"/>
    <w:rsid w:val="00BE77A7"/>
    <w:rsid w:val="00BE7CDC"/>
    <w:rsid w:val="00BF0486"/>
    <w:rsid w:val="00BF0871"/>
    <w:rsid w:val="00BF0CE4"/>
    <w:rsid w:val="00BF0FE1"/>
    <w:rsid w:val="00BF12EE"/>
    <w:rsid w:val="00BF13B2"/>
    <w:rsid w:val="00BF186B"/>
    <w:rsid w:val="00BF1E97"/>
    <w:rsid w:val="00BF2730"/>
    <w:rsid w:val="00BF2E14"/>
    <w:rsid w:val="00BF34DC"/>
    <w:rsid w:val="00BF3DBC"/>
    <w:rsid w:val="00BF41B1"/>
    <w:rsid w:val="00BF5603"/>
    <w:rsid w:val="00BF58D2"/>
    <w:rsid w:val="00BF5BD0"/>
    <w:rsid w:val="00BF5E38"/>
    <w:rsid w:val="00BF671B"/>
    <w:rsid w:val="00BF77BE"/>
    <w:rsid w:val="00BF793D"/>
    <w:rsid w:val="00BF7C16"/>
    <w:rsid w:val="00C0011E"/>
    <w:rsid w:val="00C00481"/>
    <w:rsid w:val="00C0062E"/>
    <w:rsid w:val="00C00AB4"/>
    <w:rsid w:val="00C00BEA"/>
    <w:rsid w:val="00C01FB0"/>
    <w:rsid w:val="00C021B2"/>
    <w:rsid w:val="00C0227B"/>
    <w:rsid w:val="00C02A32"/>
    <w:rsid w:val="00C02BF2"/>
    <w:rsid w:val="00C02D76"/>
    <w:rsid w:val="00C03068"/>
    <w:rsid w:val="00C04950"/>
    <w:rsid w:val="00C04BB2"/>
    <w:rsid w:val="00C054BA"/>
    <w:rsid w:val="00C05A3C"/>
    <w:rsid w:val="00C05B92"/>
    <w:rsid w:val="00C068A8"/>
    <w:rsid w:val="00C06B79"/>
    <w:rsid w:val="00C06D00"/>
    <w:rsid w:val="00C06E50"/>
    <w:rsid w:val="00C06F0E"/>
    <w:rsid w:val="00C07069"/>
    <w:rsid w:val="00C07109"/>
    <w:rsid w:val="00C07124"/>
    <w:rsid w:val="00C072EE"/>
    <w:rsid w:val="00C07456"/>
    <w:rsid w:val="00C07898"/>
    <w:rsid w:val="00C07D7F"/>
    <w:rsid w:val="00C1001E"/>
    <w:rsid w:val="00C1024C"/>
    <w:rsid w:val="00C1037F"/>
    <w:rsid w:val="00C106EE"/>
    <w:rsid w:val="00C10943"/>
    <w:rsid w:val="00C11971"/>
    <w:rsid w:val="00C1226F"/>
    <w:rsid w:val="00C12438"/>
    <w:rsid w:val="00C12613"/>
    <w:rsid w:val="00C12799"/>
    <w:rsid w:val="00C1282B"/>
    <w:rsid w:val="00C12B37"/>
    <w:rsid w:val="00C12D01"/>
    <w:rsid w:val="00C12EC5"/>
    <w:rsid w:val="00C13973"/>
    <w:rsid w:val="00C13F26"/>
    <w:rsid w:val="00C1420F"/>
    <w:rsid w:val="00C146B8"/>
    <w:rsid w:val="00C149C4"/>
    <w:rsid w:val="00C14A30"/>
    <w:rsid w:val="00C166D3"/>
    <w:rsid w:val="00C1788C"/>
    <w:rsid w:val="00C21096"/>
    <w:rsid w:val="00C2112D"/>
    <w:rsid w:val="00C215A7"/>
    <w:rsid w:val="00C21A74"/>
    <w:rsid w:val="00C21B0D"/>
    <w:rsid w:val="00C22590"/>
    <w:rsid w:val="00C22CC7"/>
    <w:rsid w:val="00C22E09"/>
    <w:rsid w:val="00C231F5"/>
    <w:rsid w:val="00C23B3A"/>
    <w:rsid w:val="00C23F10"/>
    <w:rsid w:val="00C24EA1"/>
    <w:rsid w:val="00C255B6"/>
    <w:rsid w:val="00C25D4F"/>
    <w:rsid w:val="00C25D9A"/>
    <w:rsid w:val="00C25FF3"/>
    <w:rsid w:val="00C26B09"/>
    <w:rsid w:val="00C26C69"/>
    <w:rsid w:val="00C27033"/>
    <w:rsid w:val="00C2737B"/>
    <w:rsid w:val="00C273EA"/>
    <w:rsid w:val="00C3019B"/>
    <w:rsid w:val="00C30AF9"/>
    <w:rsid w:val="00C30C31"/>
    <w:rsid w:val="00C31064"/>
    <w:rsid w:val="00C311A5"/>
    <w:rsid w:val="00C33483"/>
    <w:rsid w:val="00C338A6"/>
    <w:rsid w:val="00C33B17"/>
    <w:rsid w:val="00C34D3C"/>
    <w:rsid w:val="00C35449"/>
    <w:rsid w:val="00C35D52"/>
    <w:rsid w:val="00C364D0"/>
    <w:rsid w:val="00C36683"/>
    <w:rsid w:val="00C367CF"/>
    <w:rsid w:val="00C36B8B"/>
    <w:rsid w:val="00C36CC1"/>
    <w:rsid w:val="00C376A3"/>
    <w:rsid w:val="00C4057A"/>
    <w:rsid w:val="00C40A53"/>
    <w:rsid w:val="00C4163C"/>
    <w:rsid w:val="00C41AC8"/>
    <w:rsid w:val="00C41EFB"/>
    <w:rsid w:val="00C4204B"/>
    <w:rsid w:val="00C4264D"/>
    <w:rsid w:val="00C42ED6"/>
    <w:rsid w:val="00C4344E"/>
    <w:rsid w:val="00C43E5E"/>
    <w:rsid w:val="00C4435D"/>
    <w:rsid w:val="00C445EE"/>
    <w:rsid w:val="00C448CF"/>
    <w:rsid w:val="00C44A07"/>
    <w:rsid w:val="00C45179"/>
    <w:rsid w:val="00C4618B"/>
    <w:rsid w:val="00C50D9B"/>
    <w:rsid w:val="00C513BA"/>
    <w:rsid w:val="00C5145B"/>
    <w:rsid w:val="00C523EF"/>
    <w:rsid w:val="00C528DB"/>
    <w:rsid w:val="00C52DFD"/>
    <w:rsid w:val="00C52FE0"/>
    <w:rsid w:val="00C53357"/>
    <w:rsid w:val="00C533DC"/>
    <w:rsid w:val="00C54752"/>
    <w:rsid w:val="00C55046"/>
    <w:rsid w:val="00C5588F"/>
    <w:rsid w:val="00C5596F"/>
    <w:rsid w:val="00C55D99"/>
    <w:rsid w:val="00C57509"/>
    <w:rsid w:val="00C57932"/>
    <w:rsid w:val="00C609BC"/>
    <w:rsid w:val="00C61516"/>
    <w:rsid w:val="00C6153F"/>
    <w:rsid w:val="00C61630"/>
    <w:rsid w:val="00C61F5A"/>
    <w:rsid w:val="00C62162"/>
    <w:rsid w:val="00C62425"/>
    <w:rsid w:val="00C629C3"/>
    <w:rsid w:val="00C633F4"/>
    <w:rsid w:val="00C636C5"/>
    <w:rsid w:val="00C639B2"/>
    <w:rsid w:val="00C657C8"/>
    <w:rsid w:val="00C65C6F"/>
    <w:rsid w:val="00C65FB5"/>
    <w:rsid w:val="00C664C2"/>
    <w:rsid w:val="00C6689F"/>
    <w:rsid w:val="00C66A83"/>
    <w:rsid w:val="00C66C23"/>
    <w:rsid w:val="00C66F87"/>
    <w:rsid w:val="00C67419"/>
    <w:rsid w:val="00C679CF"/>
    <w:rsid w:val="00C67CCB"/>
    <w:rsid w:val="00C67EBB"/>
    <w:rsid w:val="00C710DD"/>
    <w:rsid w:val="00C7194D"/>
    <w:rsid w:val="00C72E3A"/>
    <w:rsid w:val="00C73045"/>
    <w:rsid w:val="00C73134"/>
    <w:rsid w:val="00C736ED"/>
    <w:rsid w:val="00C7452D"/>
    <w:rsid w:val="00C7471D"/>
    <w:rsid w:val="00C74A07"/>
    <w:rsid w:val="00C753D4"/>
    <w:rsid w:val="00C76715"/>
    <w:rsid w:val="00C76AC5"/>
    <w:rsid w:val="00C76CD6"/>
    <w:rsid w:val="00C77090"/>
    <w:rsid w:val="00C77EB6"/>
    <w:rsid w:val="00C77F3C"/>
    <w:rsid w:val="00C80A5A"/>
    <w:rsid w:val="00C80C11"/>
    <w:rsid w:val="00C8176B"/>
    <w:rsid w:val="00C81D40"/>
    <w:rsid w:val="00C81F79"/>
    <w:rsid w:val="00C82344"/>
    <w:rsid w:val="00C825D9"/>
    <w:rsid w:val="00C82692"/>
    <w:rsid w:val="00C826FE"/>
    <w:rsid w:val="00C82835"/>
    <w:rsid w:val="00C82928"/>
    <w:rsid w:val="00C82F74"/>
    <w:rsid w:val="00C84172"/>
    <w:rsid w:val="00C84795"/>
    <w:rsid w:val="00C84F52"/>
    <w:rsid w:val="00C85019"/>
    <w:rsid w:val="00C85143"/>
    <w:rsid w:val="00C851F7"/>
    <w:rsid w:val="00C85D91"/>
    <w:rsid w:val="00C86A0D"/>
    <w:rsid w:val="00C86A78"/>
    <w:rsid w:val="00C86D9B"/>
    <w:rsid w:val="00C87512"/>
    <w:rsid w:val="00C8794B"/>
    <w:rsid w:val="00C87B7C"/>
    <w:rsid w:val="00C87CE6"/>
    <w:rsid w:val="00C87D1C"/>
    <w:rsid w:val="00C9133F"/>
    <w:rsid w:val="00C9175F"/>
    <w:rsid w:val="00C918DF"/>
    <w:rsid w:val="00C91CE7"/>
    <w:rsid w:val="00C92766"/>
    <w:rsid w:val="00C9304C"/>
    <w:rsid w:val="00C931B1"/>
    <w:rsid w:val="00C932E3"/>
    <w:rsid w:val="00C93549"/>
    <w:rsid w:val="00C936AF"/>
    <w:rsid w:val="00C94262"/>
    <w:rsid w:val="00C9504E"/>
    <w:rsid w:val="00C96A84"/>
    <w:rsid w:val="00C96E8B"/>
    <w:rsid w:val="00CA14D4"/>
    <w:rsid w:val="00CA21F4"/>
    <w:rsid w:val="00CA2231"/>
    <w:rsid w:val="00CA25B1"/>
    <w:rsid w:val="00CA2BF2"/>
    <w:rsid w:val="00CA2FE1"/>
    <w:rsid w:val="00CA43A5"/>
    <w:rsid w:val="00CA49E4"/>
    <w:rsid w:val="00CA5B3A"/>
    <w:rsid w:val="00CA66F3"/>
    <w:rsid w:val="00CA79C1"/>
    <w:rsid w:val="00CB0142"/>
    <w:rsid w:val="00CB04EF"/>
    <w:rsid w:val="00CB146B"/>
    <w:rsid w:val="00CB1F16"/>
    <w:rsid w:val="00CB2D87"/>
    <w:rsid w:val="00CB31D1"/>
    <w:rsid w:val="00CB3A06"/>
    <w:rsid w:val="00CB43CC"/>
    <w:rsid w:val="00CB53F2"/>
    <w:rsid w:val="00CB596A"/>
    <w:rsid w:val="00CB5FF8"/>
    <w:rsid w:val="00CB68E1"/>
    <w:rsid w:val="00CB701B"/>
    <w:rsid w:val="00CC025E"/>
    <w:rsid w:val="00CC04DC"/>
    <w:rsid w:val="00CC0729"/>
    <w:rsid w:val="00CC1130"/>
    <w:rsid w:val="00CC114E"/>
    <w:rsid w:val="00CC1761"/>
    <w:rsid w:val="00CC2823"/>
    <w:rsid w:val="00CC2DE9"/>
    <w:rsid w:val="00CC3266"/>
    <w:rsid w:val="00CC362F"/>
    <w:rsid w:val="00CC37EB"/>
    <w:rsid w:val="00CC37F2"/>
    <w:rsid w:val="00CC3BB8"/>
    <w:rsid w:val="00CC3F08"/>
    <w:rsid w:val="00CC3F8D"/>
    <w:rsid w:val="00CC4122"/>
    <w:rsid w:val="00CC556C"/>
    <w:rsid w:val="00CC59AA"/>
    <w:rsid w:val="00CC5C6D"/>
    <w:rsid w:val="00CC5FCA"/>
    <w:rsid w:val="00CC61BF"/>
    <w:rsid w:val="00CC64DB"/>
    <w:rsid w:val="00CC7905"/>
    <w:rsid w:val="00CC7A48"/>
    <w:rsid w:val="00CC7B94"/>
    <w:rsid w:val="00CD03EC"/>
    <w:rsid w:val="00CD0AB4"/>
    <w:rsid w:val="00CD0FD5"/>
    <w:rsid w:val="00CD15F2"/>
    <w:rsid w:val="00CD179A"/>
    <w:rsid w:val="00CD20AD"/>
    <w:rsid w:val="00CD2C42"/>
    <w:rsid w:val="00CD2E13"/>
    <w:rsid w:val="00CD3082"/>
    <w:rsid w:val="00CD31E9"/>
    <w:rsid w:val="00CD344F"/>
    <w:rsid w:val="00CD3505"/>
    <w:rsid w:val="00CD37BA"/>
    <w:rsid w:val="00CD3CE5"/>
    <w:rsid w:val="00CD41A5"/>
    <w:rsid w:val="00CD4543"/>
    <w:rsid w:val="00CD481F"/>
    <w:rsid w:val="00CD4D05"/>
    <w:rsid w:val="00CD55D3"/>
    <w:rsid w:val="00CD5876"/>
    <w:rsid w:val="00CD5D6E"/>
    <w:rsid w:val="00CD5F3B"/>
    <w:rsid w:val="00CD6581"/>
    <w:rsid w:val="00CD6AAF"/>
    <w:rsid w:val="00CD6C10"/>
    <w:rsid w:val="00CD6F0E"/>
    <w:rsid w:val="00CD6F81"/>
    <w:rsid w:val="00CD7D84"/>
    <w:rsid w:val="00CE0127"/>
    <w:rsid w:val="00CE05D3"/>
    <w:rsid w:val="00CE0B08"/>
    <w:rsid w:val="00CE0D5B"/>
    <w:rsid w:val="00CE13B6"/>
    <w:rsid w:val="00CE14E2"/>
    <w:rsid w:val="00CE283B"/>
    <w:rsid w:val="00CE3383"/>
    <w:rsid w:val="00CE46F2"/>
    <w:rsid w:val="00CE48CE"/>
    <w:rsid w:val="00CE4CD6"/>
    <w:rsid w:val="00CE4D83"/>
    <w:rsid w:val="00CE4EAE"/>
    <w:rsid w:val="00CE4FE5"/>
    <w:rsid w:val="00CE6C36"/>
    <w:rsid w:val="00CE6C63"/>
    <w:rsid w:val="00CE72B0"/>
    <w:rsid w:val="00CE7407"/>
    <w:rsid w:val="00CE7644"/>
    <w:rsid w:val="00CE78B8"/>
    <w:rsid w:val="00CE78CC"/>
    <w:rsid w:val="00CE7B2F"/>
    <w:rsid w:val="00CF19A6"/>
    <w:rsid w:val="00CF1A06"/>
    <w:rsid w:val="00CF200C"/>
    <w:rsid w:val="00CF32A8"/>
    <w:rsid w:val="00CF3B28"/>
    <w:rsid w:val="00CF3B82"/>
    <w:rsid w:val="00CF4166"/>
    <w:rsid w:val="00CF43B9"/>
    <w:rsid w:val="00CF46B1"/>
    <w:rsid w:val="00CF46C7"/>
    <w:rsid w:val="00CF497C"/>
    <w:rsid w:val="00CF5203"/>
    <w:rsid w:val="00CF5CF4"/>
    <w:rsid w:val="00CF5DD5"/>
    <w:rsid w:val="00CF6589"/>
    <w:rsid w:val="00CF65E5"/>
    <w:rsid w:val="00CF697C"/>
    <w:rsid w:val="00CF6AF8"/>
    <w:rsid w:val="00CF6E30"/>
    <w:rsid w:val="00CF6FF6"/>
    <w:rsid w:val="00CF707B"/>
    <w:rsid w:val="00CF7372"/>
    <w:rsid w:val="00CF748F"/>
    <w:rsid w:val="00CF758A"/>
    <w:rsid w:val="00CF75A2"/>
    <w:rsid w:val="00CF7A0B"/>
    <w:rsid w:val="00CF7BFF"/>
    <w:rsid w:val="00CF7F93"/>
    <w:rsid w:val="00D0020F"/>
    <w:rsid w:val="00D005BE"/>
    <w:rsid w:val="00D00BED"/>
    <w:rsid w:val="00D01561"/>
    <w:rsid w:val="00D016D5"/>
    <w:rsid w:val="00D01AAC"/>
    <w:rsid w:val="00D01BF5"/>
    <w:rsid w:val="00D02449"/>
    <w:rsid w:val="00D02C5F"/>
    <w:rsid w:val="00D02F46"/>
    <w:rsid w:val="00D0395A"/>
    <w:rsid w:val="00D03AFF"/>
    <w:rsid w:val="00D0411A"/>
    <w:rsid w:val="00D04981"/>
    <w:rsid w:val="00D05572"/>
    <w:rsid w:val="00D05615"/>
    <w:rsid w:val="00D0579D"/>
    <w:rsid w:val="00D0600D"/>
    <w:rsid w:val="00D060BE"/>
    <w:rsid w:val="00D064D5"/>
    <w:rsid w:val="00D06BD0"/>
    <w:rsid w:val="00D06DFB"/>
    <w:rsid w:val="00D07504"/>
    <w:rsid w:val="00D10235"/>
    <w:rsid w:val="00D11FE1"/>
    <w:rsid w:val="00D124C4"/>
    <w:rsid w:val="00D1258B"/>
    <w:rsid w:val="00D141AD"/>
    <w:rsid w:val="00D14758"/>
    <w:rsid w:val="00D1503C"/>
    <w:rsid w:val="00D15A75"/>
    <w:rsid w:val="00D16582"/>
    <w:rsid w:val="00D16B11"/>
    <w:rsid w:val="00D16EDD"/>
    <w:rsid w:val="00D17037"/>
    <w:rsid w:val="00D1735E"/>
    <w:rsid w:val="00D1753E"/>
    <w:rsid w:val="00D17A86"/>
    <w:rsid w:val="00D17DD5"/>
    <w:rsid w:val="00D17E4B"/>
    <w:rsid w:val="00D20D6C"/>
    <w:rsid w:val="00D214CA"/>
    <w:rsid w:val="00D214DB"/>
    <w:rsid w:val="00D21B5E"/>
    <w:rsid w:val="00D22012"/>
    <w:rsid w:val="00D22BA3"/>
    <w:rsid w:val="00D23702"/>
    <w:rsid w:val="00D23A85"/>
    <w:rsid w:val="00D23EB6"/>
    <w:rsid w:val="00D23FDB"/>
    <w:rsid w:val="00D2404B"/>
    <w:rsid w:val="00D248C8"/>
    <w:rsid w:val="00D24A93"/>
    <w:rsid w:val="00D25057"/>
    <w:rsid w:val="00D251A2"/>
    <w:rsid w:val="00D251DA"/>
    <w:rsid w:val="00D260E5"/>
    <w:rsid w:val="00D2647A"/>
    <w:rsid w:val="00D26677"/>
    <w:rsid w:val="00D26E57"/>
    <w:rsid w:val="00D301E6"/>
    <w:rsid w:val="00D30C06"/>
    <w:rsid w:val="00D30DE3"/>
    <w:rsid w:val="00D312DA"/>
    <w:rsid w:val="00D313DC"/>
    <w:rsid w:val="00D31CF9"/>
    <w:rsid w:val="00D31D1C"/>
    <w:rsid w:val="00D32512"/>
    <w:rsid w:val="00D33543"/>
    <w:rsid w:val="00D33CD0"/>
    <w:rsid w:val="00D34BB0"/>
    <w:rsid w:val="00D35425"/>
    <w:rsid w:val="00D3568E"/>
    <w:rsid w:val="00D357FC"/>
    <w:rsid w:val="00D35CDA"/>
    <w:rsid w:val="00D35D17"/>
    <w:rsid w:val="00D36B31"/>
    <w:rsid w:val="00D37CE8"/>
    <w:rsid w:val="00D37E74"/>
    <w:rsid w:val="00D4043B"/>
    <w:rsid w:val="00D4051C"/>
    <w:rsid w:val="00D40C22"/>
    <w:rsid w:val="00D42F93"/>
    <w:rsid w:val="00D44125"/>
    <w:rsid w:val="00D4496C"/>
    <w:rsid w:val="00D45016"/>
    <w:rsid w:val="00D458C6"/>
    <w:rsid w:val="00D45B90"/>
    <w:rsid w:val="00D46420"/>
    <w:rsid w:val="00D4656A"/>
    <w:rsid w:val="00D46806"/>
    <w:rsid w:val="00D46C1D"/>
    <w:rsid w:val="00D474AA"/>
    <w:rsid w:val="00D475B9"/>
    <w:rsid w:val="00D47983"/>
    <w:rsid w:val="00D47A89"/>
    <w:rsid w:val="00D47A98"/>
    <w:rsid w:val="00D47AEF"/>
    <w:rsid w:val="00D503E4"/>
    <w:rsid w:val="00D5097A"/>
    <w:rsid w:val="00D51594"/>
    <w:rsid w:val="00D515D8"/>
    <w:rsid w:val="00D519B6"/>
    <w:rsid w:val="00D528B6"/>
    <w:rsid w:val="00D52F56"/>
    <w:rsid w:val="00D53442"/>
    <w:rsid w:val="00D5409D"/>
    <w:rsid w:val="00D548A5"/>
    <w:rsid w:val="00D54C66"/>
    <w:rsid w:val="00D55189"/>
    <w:rsid w:val="00D555BB"/>
    <w:rsid w:val="00D56BF0"/>
    <w:rsid w:val="00D56E7A"/>
    <w:rsid w:val="00D572C3"/>
    <w:rsid w:val="00D57E78"/>
    <w:rsid w:val="00D57E7C"/>
    <w:rsid w:val="00D6079D"/>
    <w:rsid w:val="00D607CC"/>
    <w:rsid w:val="00D60AEE"/>
    <w:rsid w:val="00D612FE"/>
    <w:rsid w:val="00D616E1"/>
    <w:rsid w:val="00D617D5"/>
    <w:rsid w:val="00D62541"/>
    <w:rsid w:val="00D6254D"/>
    <w:rsid w:val="00D62631"/>
    <w:rsid w:val="00D62C73"/>
    <w:rsid w:val="00D6398D"/>
    <w:rsid w:val="00D644FD"/>
    <w:rsid w:val="00D645E2"/>
    <w:rsid w:val="00D64BC6"/>
    <w:rsid w:val="00D64BF8"/>
    <w:rsid w:val="00D64D7C"/>
    <w:rsid w:val="00D656DF"/>
    <w:rsid w:val="00D65FD2"/>
    <w:rsid w:val="00D66ACC"/>
    <w:rsid w:val="00D6726A"/>
    <w:rsid w:val="00D672F6"/>
    <w:rsid w:val="00D67312"/>
    <w:rsid w:val="00D67E47"/>
    <w:rsid w:val="00D70767"/>
    <w:rsid w:val="00D70968"/>
    <w:rsid w:val="00D715D1"/>
    <w:rsid w:val="00D72791"/>
    <w:rsid w:val="00D72993"/>
    <w:rsid w:val="00D72E43"/>
    <w:rsid w:val="00D7339C"/>
    <w:rsid w:val="00D734D1"/>
    <w:rsid w:val="00D739A6"/>
    <w:rsid w:val="00D750AD"/>
    <w:rsid w:val="00D7519D"/>
    <w:rsid w:val="00D7543E"/>
    <w:rsid w:val="00D759A4"/>
    <w:rsid w:val="00D76E5C"/>
    <w:rsid w:val="00D7762B"/>
    <w:rsid w:val="00D80342"/>
    <w:rsid w:val="00D8052E"/>
    <w:rsid w:val="00D80847"/>
    <w:rsid w:val="00D808B5"/>
    <w:rsid w:val="00D80C44"/>
    <w:rsid w:val="00D80C4C"/>
    <w:rsid w:val="00D81F5F"/>
    <w:rsid w:val="00D82DB6"/>
    <w:rsid w:val="00D83692"/>
    <w:rsid w:val="00D83E09"/>
    <w:rsid w:val="00D840F1"/>
    <w:rsid w:val="00D84C54"/>
    <w:rsid w:val="00D84E09"/>
    <w:rsid w:val="00D85735"/>
    <w:rsid w:val="00D85CCC"/>
    <w:rsid w:val="00D85E54"/>
    <w:rsid w:val="00D861DB"/>
    <w:rsid w:val="00D8681A"/>
    <w:rsid w:val="00D86AEA"/>
    <w:rsid w:val="00D87246"/>
    <w:rsid w:val="00D87577"/>
    <w:rsid w:val="00D879C4"/>
    <w:rsid w:val="00D87A4E"/>
    <w:rsid w:val="00D87A71"/>
    <w:rsid w:val="00D87BA2"/>
    <w:rsid w:val="00D90B5A"/>
    <w:rsid w:val="00D90BCA"/>
    <w:rsid w:val="00D90FEC"/>
    <w:rsid w:val="00D913C0"/>
    <w:rsid w:val="00D91664"/>
    <w:rsid w:val="00D92162"/>
    <w:rsid w:val="00D921A4"/>
    <w:rsid w:val="00D92562"/>
    <w:rsid w:val="00D9306E"/>
    <w:rsid w:val="00D93D03"/>
    <w:rsid w:val="00D93DF1"/>
    <w:rsid w:val="00D94299"/>
    <w:rsid w:val="00D94E5E"/>
    <w:rsid w:val="00D952D4"/>
    <w:rsid w:val="00D95FEB"/>
    <w:rsid w:val="00D962F7"/>
    <w:rsid w:val="00D96738"/>
    <w:rsid w:val="00D9691F"/>
    <w:rsid w:val="00D969D4"/>
    <w:rsid w:val="00D96DB6"/>
    <w:rsid w:val="00D979DC"/>
    <w:rsid w:val="00D97BFA"/>
    <w:rsid w:val="00D97F05"/>
    <w:rsid w:val="00DA067F"/>
    <w:rsid w:val="00DA06E4"/>
    <w:rsid w:val="00DA0876"/>
    <w:rsid w:val="00DA0C18"/>
    <w:rsid w:val="00DA0F5F"/>
    <w:rsid w:val="00DA1206"/>
    <w:rsid w:val="00DA14FE"/>
    <w:rsid w:val="00DA21A0"/>
    <w:rsid w:val="00DA30FA"/>
    <w:rsid w:val="00DA35FD"/>
    <w:rsid w:val="00DA3C9E"/>
    <w:rsid w:val="00DA3E4C"/>
    <w:rsid w:val="00DA3E5C"/>
    <w:rsid w:val="00DA40DE"/>
    <w:rsid w:val="00DA40F1"/>
    <w:rsid w:val="00DA5177"/>
    <w:rsid w:val="00DA5976"/>
    <w:rsid w:val="00DA647A"/>
    <w:rsid w:val="00DA6496"/>
    <w:rsid w:val="00DA726D"/>
    <w:rsid w:val="00DA7A92"/>
    <w:rsid w:val="00DA7B07"/>
    <w:rsid w:val="00DA7FD9"/>
    <w:rsid w:val="00DB00A0"/>
    <w:rsid w:val="00DB039F"/>
    <w:rsid w:val="00DB195D"/>
    <w:rsid w:val="00DB296F"/>
    <w:rsid w:val="00DB306C"/>
    <w:rsid w:val="00DB314A"/>
    <w:rsid w:val="00DB3904"/>
    <w:rsid w:val="00DB3B2B"/>
    <w:rsid w:val="00DB3F1F"/>
    <w:rsid w:val="00DB3F5F"/>
    <w:rsid w:val="00DB47D6"/>
    <w:rsid w:val="00DB4908"/>
    <w:rsid w:val="00DB5473"/>
    <w:rsid w:val="00DB60E5"/>
    <w:rsid w:val="00DB6334"/>
    <w:rsid w:val="00DB63B9"/>
    <w:rsid w:val="00DB6C58"/>
    <w:rsid w:val="00DB77C2"/>
    <w:rsid w:val="00DB78BE"/>
    <w:rsid w:val="00DB7E11"/>
    <w:rsid w:val="00DC00B1"/>
    <w:rsid w:val="00DC0977"/>
    <w:rsid w:val="00DC0DB8"/>
    <w:rsid w:val="00DC17B3"/>
    <w:rsid w:val="00DC18F1"/>
    <w:rsid w:val="00DC1A3F"/>
    <w:rsid w:val="00DC3644"/>
    <w:rsid w:val="00DC39FF"/>
    <w:rsid w:val="00DC3C6B"/>
    <w:rsid w:val="00DC49B1"/>
    <w:rsid w:val="00DC5395"/>
    <w:rsid w:val="00DC6765"/>
    <w:rsid w:val="00DC6803"/>
    <w:rsid w:val="00DC72E6"/>
    <w:rsid w:val="00DC77B9"/>
    <w:rsid w:val="00DC7841"/>
    <w:rsid w:val="00DC7E0A"/>
    <w:rsid w:val="00DD0458"/>
    <w:rsid w:val="00DD0582"/>
    <w:rsid w:val="00DD1E4A"/>
    <w:rsid w:val="00DD2729"/>
    <w:rsid w:val="00DD2B7A"/>
    <w:rsid w:val="00DD2B86"/>
    <w:rsid w:val="00DD35D9"/>
    <w:rsid w:val="00DD3781"/>
    <w:rsid w:val="00DD469E"/>
    <w:rsid w:val="00DD4AA0"/>
    <w:rsid w:val="00DD4B20"/>
    <w:rsid w:val="00DD4C87"/>
    <w:rsid w:val="00DD53CF"/>
    <w:rsid w:val="00DD53FB"/>
    <w:rsid w:val="00DD5575"/>
    <w:rsid w:val="00DD60B6"/>
    <w:rsid w:val="00DD6CD0"/>
    <w:rsid w:val="00DD7537"/>
    <w:rsid w:val="00DD7CFA"/>
    <w:rsid w:val="00DD7E90"/>
    <w:rsid w:val="00DE023B"/>
    <w:rsid w:val="00DE03AA"/>
    <w:rsid w:val="00DE054E"/>
    <w:rsid w:val="00DE0924"/>
    <w:rsid w:val="00DE0B63"/>
    <w:rsid w:val="00DE0D19"/>
    <w:rsid w:val="00DE1A91"/>
    <w:rsid w:val="00DE1C98"/>
    <w:rsid w:val="00DE2373"/>
    <w:rsid w:val="00DE29CC"/>
    <w:rsid w:val="00DE3D37"/>
    <w:rsid w:val="00DE41B8"/>
    <w:rsid w:val="00DE464C"/>
    <w:rsid w:val="00DE48E2"/>
    <w:rsid w:val="00DE523D"/>
    <w:rsid w:val="00DE628B"/>
    <w:rsid w:val="00DE72F7"/>
    <w:rsid w:val="00DE7803"/>
    <w:rsid w:val="00DF08B2"/>
    <w:rsid w:val="00DF0E91"/>
    <w:rsid w:val="00DF0E92"/>
    <w:rsid w:val="00DF12E6"/>
    <w:rsid w:val="00DF1D4D"/>
    <w:rsid w:val="00DF1D9F"/>
    <w:rsid w:val="00DF2186"/>
    <w:rsid w:val="00DF2FD9"/>
    <w:rsid w:val="00DF3733"/>
    <w:rsid w:val="00DF3BDC"/>
    <w:rsid w:val="00DF3DDD"/>
    <w:rsid w:val="00DF5D55"/>
    <w:rsid w:val="00DF6086"/>
    <w:rsid w:val="00DF7085"/>
    <w:rsid w:val="00DF7CD0"/>
    <w:rsid w:val="00DF7DF4"/>
    <w:rsid w:val="00E00036"/>
    <w:rsid w:val="00E0019A"/>
    <w:rsid w:val="00E010B7"/>
    <w:rsid w:val="00E02C32"/>
    <w:rsid w:val="00E02EC0"/>
    <w:rsid w:val="00E03472"/>
    <w:rsid w:val="00E03BD6"/>
    <w:rsid w:val="00E03F91"/>
    <w:rsid w:val="00E04454"/>
    <w:rsid w:val="00E04F5C"/>
    <w:rsid w:val="00E05037"/>
    <w:rsid w:val="00E056A0"/>
    <w:rsid w:val="00E0710F"/>
    <w:rsid w:val="00E07D78"/>
    <w:rsid w:val="00E11441"/>
    <w:rsid w:val="00E12ECD"/>
    <w:rsid w:val="00E13A91"/>
    <w:rsid w:val="00E13C06"/>
    <w:rsid w:val="00E14906"/>
    <w:rsid w:val="00E15101"/>
    <w:rsid w:val="00E15147"/>
    <w:rsid w:val="00E15B2C"/>
    <w:rsid w:val="00E16019"/>
    <w:rsid w:val="00E16249"/>
    <w:rsid w:val="00E16859"/>
    <w:rsid w:val="00E170FC"/>
    <w:rsid w:val="00E172D9"/>
    <w:rsid w:val="00E17C9F"/>
    <w:rsid w:val="00E215CE"/>
    <w:rsid w:val="00E215F1"/>
    <w:rsid w:val="00E218FD"/>
    <w:rsid w:val="00E21A11"/>
    <w:rsid w:val="00E22270"/>
    <w:rsid w:val="00E2299A"/>
    <w:rsid w:val="00E23C2A"/>
    <w:rsid w:val="00E241F7"/>
    <w:rsid w:val="00E245CA"/>
    <w:rsid w:val="00E247D4"/>
    <w:rsid w:val="00E25348"/>
    <w:rsid w:val="00E25775"/>
    <w:rsid w:val="00E257F7"/>
    <w:rsid w:val="00E25A9C"/>
    <w:rsid w:val="00E263A5"/>
    <w:rsid w:val="00E2687F"/>
    <w:rsid w:val="00E26BCE"/>
    <w:rsid w:val="00E26C13"/>
    <w:rsid w:val="00E273A6"/>
    <w:rsid w:val="00E277BF"/>
    <w:rsid w:val="00E27981"/>
    <w:rsid w:val="00E27B37"/>
    <w:rsid w:val="00E27BE8"/>
    <w:rsid w:val="00E3013D"/>
    <w:rsid w:val="00E30214"/>
    <w:rsid w:val="00E318A2"/>
    <w:rsid w:val="00E31D9A"/>
    <w:rsid w:val="00E336F2"/>
    <w:rsid w:val="00E33FA8"/>
    <w:rsid w:val="00E359B3"/>
    <w:rsid w:val="00E36650"/>
    <w:rsid w:val="00E36AF5"/>
    <w:rsid w:val="00E36E20"/>
    <w:rsid w:val="00E40332"/>
    <w:rsid w:val="00E406A8"/>
    <w:rsid w:val="00E40834"/>
    <w:rsid w:val="00E40E03"/>
    <w:rsid w:val="00E41374"/>
    <w:rsid w:val="00E415F6"/>
    <w:rsid w:val="00E418A7"/>
    <w:rsid w:val="00E41FA6"/>
    <w:rsid w:val="00E425C1"/>
    <w:rsid w:val="00E42A8C"/>
    <w:rsid w:val="00E42C74"/>
    <w:rsid w:val="00E43230"/>
    <w:rsid w:val="00E4345B"/>
    <w:rsid w:val="00E43697"/>
    <w:rsid w:val="00E440DC"/>
    <w:rsid w:val="00E45742"/>
    <w:rsid w:val="00E45C55"/>
    <w:rsid w:val="00E46C13"/>
    <w:rsid w:val="00E47371"/>
    <w:rsid w:val="00E474DB"/>
    <w:rsid w:val="00E47A31"/>
    <w:rsid w:val="00E516E7"/>
    <w:rsid w:val="00E51D14"/>
    <w:rsid w:val="00E521E4"/>
    <w:rsid w:val="00E52E8B"/>
    <w:rsid w:val="00E53003"/>
    <w:rsid w:val="00E530B4"/>
    <w:rsid w:val="00E53303"/>
    <w:rsid w:val="00E535C3"/>
    <w:rsid w:val="00E53E6C"/>
    <w:rsid w:val="00E53EE7"/>
    <w:rsid w:val="00E54512"/>
    <w:rsid w:val="00E55DF8"/>
    <w:rsid w:val="00E564DE"/>
    <w:rsid w:val="00E56649"/>
    <w:rsid w:val="00E56653"/>
    <w:rsid w:val="00E5685F"/>
    <w:rsid w:val="00E57240"/>
    <w:rsid w:val="00E57484"/>
    <w:rsid w:val="00E577A4"/>
    <w:rsid w:val="00E57F09"/>
    <w:rsid w:val="00E606F6"/>
    <w:rsid w:val="00E60960"/>
    <w:rsid w:val="00E61276"/>
    <w:rsid w:val="00E61778"/>
    <w:rsid w:val="00E61D7F"/>
    <w:rsid w:val="00E61FC9"/>
    <w:rsid w:val="00E62A9A"/>
    <w:rsid w:val="00E639D5"/>
    <w:rsid w:val="00E64121"/>
    <w:rsid w:val="00E64E8F"/>
    <w:rsid w:val="00E65122"/>
    <w:rsid w:val="00E6586D"/>
    <w:rsid w:val="00E65B4B"/>
    <w:rsid w:val="00E65D8D"/>
    <w:rsid w:val="00E66CFE"/>
    <w:rsid w:val="00E66F18"/>
    <w:rsid w:val="00E678E4"/>
    <w:rsid w:val="00E67C83"/>
    <w:rsid w:val="00E67DED"/>
    <w:rsid w:val="00E67FAD"/>
    <w:rsid w:val="00E70723"/>
    <w:rsid w:val="00E70B97"/>
    <w:rsid w:val="00E7161B"/>
    <w:rsid w:val="00E71FA3"/>
    <w:rsid w:val="00E72152"/>
    <w:rsid w:val="00E7230F"/>
    <w:rsid w:val="00E72432"/>
    <w:rsid w:val="00E729F3"/>
    <w:rsid w:val="00E731EB"/>
    <w:rsid w:val="00E735A4"/>
    <w:rsid w:val="00E73E7D"/>
    <w:rsid w:val="00E74464"/>
    <w:rsid w:val="00E74D8C"/>
    <w:rsid w:val="00E74E5A"/>
    <w:rsid w:val="00E75080"/>
    <w:rsid w:val="00E75451"/>
    <w:rsid w:val="00E7580F"/>
    <w:rsid w:val="00E75F3E"/>
    <w:rsid w:val="00E76315"/>
    <w:rsid w:val="00E7645B"/>
    <w:rsid w:val="00E764BB"/>
    <w:rsid w:val="00E765B9"/>
    <w:rsid w:val="00E76BC2"/>
    <w:rsid w:val="00E77194"/>
    <w:rsid w:val="00E77CC7"/>
    <w:rsid w:val="00E77E68"/>
    <w:rsid w:val="00E806C0"/>
    <w:rsid w:val="00E80801"/>
    <w:rsid w:val="00E80935"/>
    <w:rsid w:val="00E80D15"/>
    <w:rsid w:val="00E813D2"/>
    <w:rsid w:val="00E813F9"/>
    <w:rsid w:val="00E81CCE"/>
    <w:rsid w:val="00E81D66"/>
    <w:rsid w:val="00E81DBB"/>
    <w:rsid w:val="00E81EF8"/>
    <w:rsid w:val="00E821DD"/>
    <w:rsid w:val="00E8223F"/>
    <w:rsid w:val="00E82651"/>
    <w:rsid w:val="00E82C86"/>
    <w:rsid w:val="00E83A17"/>
    <w:rsid w:val="00E83F43"/>
    <w:rsid w:val="00E84158"/>
    <w:rsid w:val="00E8493F"/>
    <w:rsid w:val="00E85820"/>
    <w:rsid w:val="00E85A44"/>
    <w:rsid w:val="00E86018"/>
    <w:rsid w:val="00E863B8"/>
    <w:rsid w:val="00E866A2"/>
    <w:rsid w:val="00E86E46"/>
    <w:rsid w:val="00E86FB3"/>
    <w:rsid w:val="00E87676"/>
    <w:rsid w:val="00E87971"/>
    <w:rsid w:val="00E87E8A"/>
    <w:rsid w:val="00E904E4"/>
    <w:rsid w:val="00E90ED9"/>
    <w:rsid w:val="00E91103"/>
    <w:rsid w:val="00E9117E"/>
    <w:rsid w:val="00E915FF"/>
    <w:rsid w:val="00E91ADC"/>
    <w:rsid w:val="00E92963"/>
    <w:rsid w:val="00E92CB9"/>
    <w:rsid w:val="00E92EC0"/>
    <w:rsid w:val="00E92F8A"/>
    <w:rsid w:val="00E9311D"/>
    <w:rsid w:val="00E9342F"/>
    <w:rsid w:val="00E93849"/>
    <w:rsid w:val="00E93B06"/>
    <w:rsid w:val="00E9527B"/>
    <w:rsid w:val="00E95F7C"/>
    <w:rsid w:val="00E96C7F"/>
    <w:rsid w:val="00E96D57"/>
    <w:rsid w:val="00E97535"/>
    <w:rsid w:val="00E97576"/>
    <w:rsid w:val="00EA007B"/>
    <w:rsid w:val="00EA0DDB"/>
    <w:rsid w:val="00EA0FA2"/>
    <w:rsid w:val="00EA1353"/>
    <w:rsid w:val="00EA23D3"/>
    <w:rsid w:val="00EA34FF"/>
    <w:rsid w:val="00EA3DEB"/>
    <w:rsid w:val="00EA406B"/>
    <w:rsid w:val="00EA4592"/>
    <w:rsid w:val="00EA467B"/>
    <w:rsid w:val="00EA4B64"/>
    <w:rsid w:val="00EA529D"/>
    <w:rsid w:val="00EA54BE"/>
    <w:rsid w:val="00EA5785"/>
    <w:rsid w:val="00EA5BFF"/>
    <w:rsid w:val="00EA5E07"/>
    <w:rsid w:val="00EA5F50"/>
    <w:rsid w:val="00EA606E"/>
    <w:rsid w:val="00EA6638"/>
    <w:rsid w:val="00EA6D40"/>
    <w:rsid w:val="00EA7A8F"/>
    <w:rsid w:val="00EB036A"/>
    <w:rsid w:val="00EB085D"/>
    <w:rsid w:val="00EB0B0F"/>
    <w:rsid w:val="00EB0D6C"/>
    <w:rsid w:val="00EB162C"/>
    <w:rsid w:val="00EB199D"/>
    <w:rsid w:val="00EB20CC"/>
    <w:rsid w:val="00EB330F"/>
    <w:rsid w:val="00EB3B73"/>
    <w:rsid w:val="00EB58C2"/>
    <w:rsid w:val="00EB6F7A"/>
    <w:rsid w:val="00EB74A5"/>
    <w:rsid w:val="00EB7CB0"/>
    <w:rsid w:val="00EC0CF0"/>
    <w:rsid w:val="00EC0DF7"/>
    <w:rsid w:val="00EC1302"/>
    <w:rsid w:val="00EC1784"/>
    <w:rsid w:val="00EC18FE"/>
    <w:rsid w:val="00EC20BD"/>
    <w:rsid w:val="00EC24A1"/>
    <w:rsid w:val="00EC2612"/>
    <w:rsid w:val="00EC2665"/>
    <w:rsid w:val="00EC2804"/>
    <w:rsid w:val="00EC2F23"/>
    <w:rsid w:val="00EC2FEE"/>
    <w:rsid w:val="00EC3536"/>
    <w:rsid w:val="00EC38B3"/>
    <w:rsid w:val="00EC430C"/>
    <w:rsid w:val="00EC44F5"/>
    <w:rsid w:val="00EC46EA"/>
    <w:rsid w:val="00EC4D72"/>
    <w:rsid w:val="00EC546E"/>
    <w:rsid w:val="00EC5729"/>
    <w:rsid w:val="00EC59E2"/>
    <w:rsid w:val="00EC6608"/>
    <w:rsid w:val="00EC6E27"/>
    <w:rsid w:val="00EC6EA4"/>
    <w:rsid w:val="00EC70B3"/>
    <w:rsid w:val="00EC7461"/>
    <w:rsid w:val="00EC7B80"/>
    <w:rsid w:val="00ED080B"/>
    <w:rsid w:val="00ED09E3"/>
    <w:rsid w:val="00ED0A51"/>
    <w:rsid w:val="00ED0EEE"/>
    <w:rsid w:val="00ED0FC4"/>
    <w:rsid w:val="00ED1CF4"/>
    <w:rsid w:val="00ED24EF"/>
    <w:rsid w:val="00ED2594"/>
    <w:rsid w:val="00ED292B"/>
    <w:rsid w:val="00ED3100"/>
    <w:rsid w:val="00ED3461"/>
    <w:rsid w:val="00ED3F71"/>
    <w:rsid w:val="00ED46D0"/>
    <w:rsid w:val="00ED472E"/>
    <w:rsid w:val="00ED4F52"/>
    <w:rsid w:val="00ED524D"/>
    <w:rsid w:val="00ED55A6"/>
    <w:rsid w:val="00ED570C"/>
    <w:rsid w:val="00ED59C5"/>
    <w:rsid w:val="00ED62A3"/>
    <w:rsid w:val="00ED6438"/>
    <w:rsid w:val="00ED6E0E"/>
    <w:rsid w:val="00ED6EDD"/>
    <w:rsid w:val="00ED7886"/>
    <w:rsid w:val="00ED79D9"/>
    <w:rsid w:val="00ED7C8B"/>
    <w:rsid w:val="00EE0282"/>
    <w:rsid w:val="00EE041D"/>
    <w:rsid w:val="00EE04BC"/>
    <w:rsid w:val="00EE0585"/>
    <w:rsid w:val="00EE0954"/>
    <w:rsid w:val="00EE0B28"/>
    <w:rsid w:val="00EE0E6F"/>
    <w:rsid w:val="00EE0E8A"/>
    <w:rsid w:val="00EE3393"/>
    <w:rsid w:val="00EE404D"/>
    <w:rsid w:val="00EE4D69"/>
    <w:rsid w:val="00EE5679"/>
    <w:rsid w:val="00EE61B2"/>
    <w:rsid w:val="00EE6A34"/>
    <w:rsid w:val="00EE6E4F"/>
    <w:rsid w:val="00EE7470"/>
    <w:rsid w:val="00EF0FFA"/>
    <w:rsid w:val="00EF173B"/>
    <w:rsid w:val="00EF1F5A"/>
    <w:rsid w:val="00EF290B"/>
    <w:rsid w:val="00EF2DF3"/>
    <w:rsid w:val="00EF305F"/>
    <w:rsid w:val="00EF3F0A"/>
    <w:rsid w:val="00EF494E"/>
    <w:rsid w:val="00EF4B97"/>
    <w:rsid w:val="00EF540B"/>
    <w:rsid w:val="00EF56D8"/>
    <w:rsid w:val="00EF63C7"/>
    <w:rsid w:val="00EF6C77"/>
    <w:rsid w:val="00EF790E"/>
    <w:rsid w:val="00F00ADB"/>
    <w:rsid w:val="00F00D22"/>
    <w:rsid w:val="00F01610"/>
    <w:rsid w:val="00F01D33"/>
    <w:rsid w:val="00F028CD"/>
    <w:rsid w:val="00F02BD8"/>
    <w:rsid w:val="00F02EC1"/>
    <w:rsid w:val="00F03D62"/>
    <w:rsid w:val="00F04034"/>
    <w:rsid w:val="00F054B6"/>
    <w:rsid w:val="00F05FE2"/>
    <w:rsid w:val="00F0652F"/>
    <w:rsid w:val="00F067A7"/>
    <w:rsid w:val="00F06CD0"/>
    <w:rsid w:val="00F07018"/>
    <w:rsid w:val="00F0709C"/>
    <w:rsid w:val="00F0726C"/>
    <w:rsid w:val="00F07574"/>
    <w:rsid w:val="00F07710"/>
    <w:rsid w:val="00F07AA6"/>
    <w:rsid w:val="00F07EF4"/>
    <w:rsid w:val="00F1064D"/>
    <w:rsid w:val="00F106B8"/>
    <w:rsid w:val="00F10BE9"/>
    <w:rsid w:val="00F11747"/>
    <w:rsid w:val="00F12221"/>
    <w:rsid w:val="00F122FA"/>
    <w:rsid w:val="00F12715"/>
    <w:rsid w:val="00F12E2E"/>
    <w:rsid w:val="00F140FA"/>
    <w:rsid w:val="00F14B2F"/>
    <w:rsid w:val="00F14B78"/>
    <w:rsid w:val="00F15338"/>
    <w:rsid w:val="00F15552"/>
    <w:rsid w:val="00F15BA8"/>
    <w:rsid w:val="00F16092"/>
    <w:rsid w:val="00F16357"/>
    <w:rsid w:val="00F170F3"/>
    <w:rsid w:val="00F17631"/>
    <w:rsid w:val="00F17715"/>
    <w:rsid w:val="00F17BDF"/>
    <w:rsid w:val="00F17D03"/>
    <w:rsid w:val="00F20146"/>
    <w:rsid w:val="00F22BB1"/>
    <w:rsid w:val="00F23241"/>
    <w:rsid w:val="00F237E6"/>
    <w:rsid w:val="00F238D2"/>
    <w:rsid w:val="00F2439B"/>
    <w:rsid w:val="00F246F1"/>
    <w:rsid w:val="00F24AD4"/>
    <w:rsid w:val="00F269C8"/>
    <w:rsid w:val="00F26A00"/>
    <w:rsid w:val="00F26B93"/>
    <w:rsid w:val="00F301D2"/>
    <w:rsid w:val="00F30270"/>
    <w:rsid w:val="00F3076B"/>
    <w:rsid w:val="00F313AD"/>
    <w:rsid w:val="00F315D9"/>
    <w:rsid w:val="00F319D9"/>
    <w:rsid w:val="00F31F96"/>
    <w:rsid w:val="00F324F2"/>
    <w:rsid w:val="00F32534"/>
    <w:rsid w:val="00F33DF9"/>
    <w:rsid w:val="00F34DEF"/>
    <w:rsid w:val="00F3533E"/>
    <w:rsid w:val="00F35908"/>
    <w:rsid w:val="00F36699"/>
    <w:rsid w:val="00F3695B"/>
    <w:rsid w:val="00F3714F"/>
    <w:rsid w:val="00F376EC"/>
    <w:rsid w:val="00F3771F"/>
    <w:rsid w:val="00F37AAD"/>
    <w:rsid w:val="00F404B2"/>
    <w:rsid w:val="00F40E38"/>
    <w:rsid w:val="00F414CC"/>
    <w:rsid w:val="00F41ADA"/>
    <w:rsid w:val="00F41D5B"/>
    <w:rsid w:val="00F4230C"/>
    <w:rsid w:val="00F4250E"/>
    <w:rsid w:val="00F43096"/>
    <w:rsid w:val="00F43865"/>
    <w:rsid w:val="00F43EB2"/>
    <w:rsid w:val="00F44359"/>
    <w:rsid w:val="00F45156"/>
    <w:rsid w:val="00F45199"/>
    <w:rsid w:val="00F4521D"/>
    <w:rsid w:val="00F45757"/>
    <w:rsid w:val="00F459A0"/>
    <w:rsid w:val="00F45C09"/>
    <w:rsid w:val="00F471C2"/>
    <w:rsid w:val="00F4732B"/>
    <w:rsid w:val="00F4756E"/>
    <w:rsid w:val="00F5026E"/>
    <w:rsid w:val="00F50940"/>
    <w:rsid w:val="00F50B71"/>
    <w:rsid w:val="00F51F41"/>
    <w:rsid w:val="00F51F69"/>
    <w:rsid w:val="00F532F1"/>
    <w:rsid w:val="00F53B87"/>
    <w:rsid w:val="00F53CF3"/>
    <w:rsid w:val="00F5437A"/>
    <w:rsid w:val="00F544EC"/>
    <w:rsid w:val="00F557DF"/>
    <w:rsid w:val="00F5670E"/>
    <w:rsid w:val="00F568D1"/>
    <w:rsid w:val="00F570DE"/>
    <w:rsid w:val="00F579B5"/>
    <w:rsid w:val="00F62C35"/>
    <w:rsid w:val="00F62E4D"/>
    <w:rsid w:val="00F62FA6"/>
    <w:rsid w:val="00F63AEC"/>
    <w:rsid w:val="00F65169"/>
    <w:rsid w:val="00F65B15"/>
    <w:rsid w:val="00F66A92"/>
    <w:rsid w:val="00F66D5B"/>
    <w:rsid w:val="00F67039"/>
    <w:rsid w:val="00F67BE9"/>
    <w:rsid w:val="00F701AC"/>
    <w:rsid w:val="00F70200"/>
    <w:rsid w:val="00F70955"/>
    <w:rsid w:val="00F7178D"/>
    <w:rsid w:val="00F722C4"/>
    <w:rsid w:val="00F74528"/>
    <w:rsid w:val="00F74E16"/>
    <w:rsid w:val="00F74EE1"/>
    <w:rsid w:val="00F752D6"/>
    <w:rsid w:val="00F7693C"/>
    <w:rsid w:val="00F76A00"/>
    <w:rsid w:val="00F76A6A"/>
    <w:rsid w:val="00F76AE1"/>
    <w:rsid w:val="00F76BB3"/>
    <w:rsid w:val="00F77399"/>
    <w:rsid w:val="00F7749A"/>
    <w:rsid w:val="00F77E38"/>
    <w:rsid w:val="00F806C4"/>
    <w:rsid w:val="00F813D9"/>
    <w:rsid w:val="00F81F4B"/>
    <w:rsid w:val="00F82A23"/>
    <w:rsid w:val="00F831B6"/>
    <w:rsid w:val="00F83467"/>
    <w:rsid w:val="00F83A90"/>
    <w:rsid w:val="00F84089"/>
    <w:rsid w:val="00F841DD"/>
    <w:rsid w:val="00F84461"/>
    <w:rsid w:val="00F848C2"/>
    <w:rsid w:val="00F8505C"/>
    <w:rsid w:val="00F852B6"/>
    <w:rsid w:val="00F85E70"/>
    <w:rsid w:val="00F86221"/>
    <w:rsid w:val="00F87016"/>
    <w:rsid w:val="00F91B4D"/>
    <w:rsid w:val="00F91BE2"/>
    <w:rsid w:val="00F91E4A"/>
    <w:rsid w:val="00F91EA4"/>
    <w:rsid w:val="00F9278C"/>
    <w:rsid w:val="00F9287D"/>
    <w:rsid w:val="00F9343C"/>
    <w:rsid w:val="00F9367E"/>
    <w:rsid w:val="00F937E7"/>
    <w:rsid w:val="00F9392D"/>
    <w:rsid w:val="00F9398D"/>
    <w:rsid w:val="00F93B9B"/>
    <w:rsid w:val="00F93FE0"/>
    <w:rsid w:val="00F9437F"/>
    <w:rsid w:val="00F94439"/>
    <w:rsid w:val="00F94A10"/>
    <w:rsid w:val="00F94A8A"/>
    <w:rsid w:val="00F94DEC"/>
    <w:rsid w:val="00F95607"/>
    <w:rsid w:val="00F96130"/>
    <w:rsid w:val="00F96D09"/>
    <w:rsid w:val="00F96EFA"/>
    <w:rsid w:val="00F9757F"/>
    <w:rsid w:val="00FA01B7"/>
    <w:rsid w:val="00FA070F"/>
    <w:rsid w:val="00FA09F9"/>
    <w:rsid w:val="00FA0A96"/>
    <w:rsid w:val="00FA16B1"/>
    <w:rsid w:val="00FA176F"/>
    <w:rsid w:val="00FA1F8C"/>
    <w:rsid w:val="00FA2A87"/>
    <w:rsid w:val="00FA2E13"/>
    <w:rsid w:val="00FA2EDB"/>
    <w:rsid w:val="00FA31A0"/>
    <w:rsid w:val="00FA365A"/>
    <w:rsid w:val="00FA38FD"/>
    <w:rsid w:val="00FA39B7"/>
    <w:rsid w:val="00FA3E41"/>
    <w:rsid w:val="00FA4E8E"/>
    <w:rsid w:val="00FA5851"/>
    <w:rsid w:val="00FA61C8"/>
    <w:rsid w:val="00FA6715"/>
    <w:rsid w:val="00FA6780"/>
    <w:rsid w:val="00FA6E23"/>
    <w:rsid w:val="00FA70FC"/>
    <w:rsid w:val="00FA7494"/>
    <w:rsid w:val="00FA7C95"/>
    <w:rsid w:val="00FA7D41"/>
    <w:rsid w:val="00FA7F0F"/>
    <w:rsid w:val="00FA7F1B"/>
    <w:rsid w:val="00FB0594"/>
    <w:rsid w:val="00FB1155"/>
    <w:rsid w:val="00FB1319"/>
    <w:rsid w:val="00FB1C5A"/>
    <w:rsid w:val="00FB1E67"/>
    <w:rsid w:val="00FB25F8"/>
    <w:rsid w:val="00FB3866"/>
    <w:rsid w:val="00FB3DF7"/>
    <w:rsid w:val="00FB45D3"/>
    <w:rsid w:val="00FB529C"/>
    <w:rsid w:val="00FB52B1"/>
    <w:rsid w:val="00FB59D7"/>
    <w:rsid w:val="00FB6317"/>
    <w:rsid w:val="00FB6B0B"/>
    <w:rsid w:val="00FB6B28"/>
    <w:rsid w:val="00FB6C4D"/>
    <w:rsid w:val="00FB7318"/>
    <w:rsid w:val="00FB7942"/>
    <w:rsid w:val="00FC0481"/>
    <w:rsid w:val="00FC153F"/>
    <w:rsid w:val="00FC15F1"/>
    <w:rsid w:val="00FC17F0"/>
    <w:rsid w:val="00FC26CA"/>
    <w:rsid w:val="00FC2A22"/>
    <w:rsid w:val="00FC30F4"/>
    <w:rsid w:val="00FC35A2"/>
    <w:rsid w:val="00FC389A"/>
    <w:rsid w:val="00FC3A53"/>
    <w:rsid w:val="00FC3C9C"/>
    <w:rsid w:val="00FC3F0F"/>
    <w:rsid w:val="00FC443C"/>
    <w:rsid w:val="00FC4965"/>
    <w:rsid w:val="00FC5563"/>
    <w:rsid w:val="00FC66ED"/>
    <w:rsid w:val="00FC6D5E"/>
    <w:rsid w:val="00FD0270"/>
    <w:rsid w:val="00FD214E"/>
    <w:rsid w:val="00FD30F6"/>
    <w:rsid w:val="00FD3253"/>
    <w:rsid w:val="00FD3685"/>
    <w:rsid w:val="00FD36F5"/>
    <w:rsid w:val="00FD3C8B"/>
    <w:rsid w:val="00FD3F1C"/>
    <w:rsid w:val="00FD5043"/>
    <w:rsid w:val="00FD510F"/>
    <w:rsid w:val="00FD52A6"/>
    <w:rsid w:val="00FD5812"/>
    <w:rsid w:val="00FD5E09"/>
    <w:rsid w:val="00FD6339"/>
    <w:rsid w:val="00FD6D34"/>
    <w:rsid w:val="00FD6EEA"/>
    <w:rsid w:val="00FD72D0"/>
    <w:rsid w:val="00FD731E"/>
    <w:rsid w:val="00FD7A6F"/>
    <w:rsid w:val="00FE064F"/>
    <w:rsid w:val="00FE08A8"/>
    <w:rsid w:val="00FE0CF6"/>
    <w:rsid w:val="00FE10E0"/>
    <w:rsid w:val="00FE10E9"/>
    <w:rsid w:val="00FE1649"/>
    <w:rsid w:val="00FE1C4D"/>
    <w:rsid w:val="00FE2067"/>
    <w:rsid w:val="00FE2CCE"/>
    <w:rsid w:val="00FE2D14"/>
    <w:rsid w:val="00FE2D7E"/>
    <w:rsid w:val="00FE2F4A"/>
    <w:rsid w:val="00FE3248"/>
    <w:rsid w:val="00FE3437"/>
    <w:rsid w:val="00FE34D1"/>
    <w:rsid w:val="00FE3AD5"/>
    <w:rsid w:val="00FE3EA1"/>
    <w:rsid w:val="00FE3ED3"/>
    <w:rsid w:val="00FE4F6B"/>
    <w:rsid w:val="00FE5204"/>
    <w:rsid w:val="00FE6100"/>
    <w:rsid w:val="00FE631E"/>
    <w:rsid w:val="00FE71B3"/>
    <w:rsid w:val="00FE7898"/>
    <w:rsid w:val="00FE7D13"/>
    <w:rsid w:val="00FE7D2D"/>
    <w:rsid w:val="00FE7EBD"/>
    <w:rsid w:val="00FF00AD"/>
    <w:rsid w:val="00FF0118"/>
    <w:rsid w:val="00FF05DB"/>
    <w:rsid w:val="00FF110C"/>
    <w:rsid w:val="00FF1719"/>
    <w:rsid w:val="00FF2A0B"/>
    <w:rsid w:val="00FF3423"/>
    <w:rsid w:val="00FF426B"/>
    <w:rsid w:val="00FF50C1"/>
    <w:rsid w:val="00FF5CEC"/>
    <w:rsid w:val="00FF6246"/>
    <w:rsid w:val="00FF65F7"/>
    <w:rsid w:val="00FF6D67"/>
    <w:rsid w:val="00FF6F7B"/>
    <w:rsid w:val="00FF77BE"/>
    <w:rsid w:val="00FF796C"/>
    <w:rsid w:val="00FF79DE"/>
    <w:rsid w:val="00FF7E96"/>
    <w:rsid w:val="00FF7F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143F9"/>
  <w15:docId w15:val="{8A8C2622-52D2-4F8D-BAED-27AD99D0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B86"/>
    <w:rPr>
      <w:rFonts w:ascii=".VnTime" w:hAnsi=".VnTime"/>
      <w:sz w:val="28"/>
      <w:szCs w:val="24"/>
      <w:lang w:val="en-US" w:eastAsia="en-US"/>
    </w:rPr>
  </w:style>
  <w:style w:type="paragraph" w:styleId="Heading1">
    <w:name w:val="heading 1"/>
    <w:basedOn w:val="Normal"/>
    <w:next w:val="Normal"/>
    <w:link w:val="Heading1Char"/>
    <w:qFormat/>
    <w:pPr>
      <w:keepNext/>
      <w:outlineLvl w:val="0"/>
    </w:pPr>
    <w:rPr>
      <w:rFonts w:ascii="Times New Roman" w:hAnsi="Times New Roman"/>
      <w:b/>
      <w:bCs/>
      <w:sz w:val="24"/>
    </w:rPr>
  </w:style>
  <w:style w:type="paragraph" w:styleId="Heading2">
    <w:name w:val="heading 2"/>
    <w:basedOn w:val="Normal"/>
    <w:next w:val="Normal"/>
    <w:link w:val="Heading2Char"/>
    <w:qFormat/>
    <w:pPr>
      <w:keepNext/>
      <w:jc w:val="both"/>
      <w:outlineLvl w:val="1"/>
    </w:pPr>
    <w:rPr>
      <w:i/>
      <w:sz w:val="24"/>
    </w:rPr>
  </w:style>
  <w:style w:type="paragraph" w:styleId="Heading3">
    <w:name w:val="heading 3"/>
    <w:basedOn w:val="Normal"/>
    <w:next w:val="Normal"/>
    <w:link w:val="Heading3Char"/>
    <w:uiPriority w:val="9"/>
    <w:semiHidden/>
    <w:unhideWhenUsed/>
    <w:qFormat/>
    <w:rsid w:val="00BD5BD1"/>
    <w:pPr>
      <w:keepNext/>
      <w:keepLines/>
      <w:spacing w:before="200"/>
      <w:outlineLvl w:val="2"/>
    </w:pPr>
    <w:rPr>
      <w:rFonts w:ascii="Times New Roman" w:hAnsi="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570"/>
      </w:tabs>
      <w:jc w:val="both"/>
    </w:pPr>
    <w:rPr>
      <w:rFonts w:ascii="Times New Roman" w:hAnsi="Times New Roman"/>
      <w:szCs w:val="28"/>
    </w:rPr>
  </w:style>
  <w:style w:type="table" w:styleId="TableGrid">
    <w:name w:val="Table Grid"/>
    <w:basedOn w:val="TableNormal"/>
    <w:rsid w:val="00B723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B0317"/>
    <w:pPr>
      <w:tabs>
        <w:tab w:val="center" w:pos="4320"/>
        <w:tab w:val="right" w:pos="8640"/>
      </w:tabs>
    </w:pPr>
  </w:style>
  <w:style w:type="paragraph" w:styleId="Footer">
    <w:name w:val="footer"/>
    <w:basedOn w:val="Normal"/>
    <w:link w:val="FooterChar"/>
    <w:uiPriority w:val="99"/>
    <w:rsid w:val="001B0317"/>
    <w:pPr>
      <w:tabs>
        <w:tab w:val="center" w:pos="4320"/>
        <w:tab w:val="right" w:pos="8640"/>
      </w:tabs>
    </w:pPr>
  </w:style>
  <w:style w:type="character" w:styleId="PageNumber">
    <w:name w:val="page number"/>
    <w:basedOn w:val="DefaultParagraphFont"/>
    <w:rsid w:val="001B0317"/>
  </w:style>
  <w:style w:type="character" w:styleId="Hyperlink">
    <w:name w:val="Hyperlink"/>
    <w:rsid w:val="00BA7598"/>
    <w:rPr>
      <w:color w:val="0000FF"/>
      <w:u w:val="single"/>
    </w:rPr>
  </w:style>
  <w:style w:type="paragraph" w:customStyle="1" w:styleId="CharCharCharCharCharCharCharCharChar1Char">
    <w:name w:val="Char Char Char Char Char Char Char Char Char1 Char"/>
    <w:basedOn w:val="Normal"/>
    <w:next w:val="Normal"/>
    <w:autoRedefine/>
    <w:semiHidden/>
    <w:rsid w:val="00A60B82"/>
    <w:pPr>
      <w:spacing w:before="120" w:after="120" w:line="312" w:lineRule="auto"/>
    </w:pPr>
    <w:rPr>
      <w:rFonts w:ascii="Times New Roman" w:hAnsi="Times New Roman"/>
      <w:szCs w:val="22"/>
    </w:rPr>
  </w:style>
  <w:style w:type="paragraph" w:customStyle="1" w:styleId="DefaultParagraphFontParaCharCharCharCharChar">
    <w:name w:val="Default Paragraph Font Para Char Char Char Char Char"/>
    <w:autoRedefine/>
    <w:rsid w:val="00677445"/>
    <w:pPr>
      <w:tabs>
        <w:tab w:val="left" w:pos="1152"/>
      </w:tabs>
      <w:spacing w:before="120" w:after="120" w:line="312" w:lineRule="auto"/>
    </w:pPr>
    <w:rPr>
      <w:rFonts w:ascii="Arial" w:hAnsi="Arial" w:cs="Arial"/>
      <w:sz w:val="26"/>
      <w:szCs w:val="26"/>
      <w:lang w:val="en-US" w:eastAsia="en-US"/>
    </w:rPr>
  </w:style>
  <w:style w:type="paragraph" w:customStyle="1" w:styleId="CharCharCharChar">
    <w:name w:val="Char Char Char Char"/>
    <w:basedOn w:val="Normal"/>
    <w:rsid w:val="00874CDA"/>
    <w:pPr>
      <w:pageBreakBefore/>
      <w:spacing w:before="100" w:beforeAutospacing="1" w:after="100" w:afterAutospacing="1"/>
      <w:jc w:val="both"/>
    </w:pPr>
    <w:rPr>
      <w:rFonts w:ascii=".VnArial" w:eastAsia=".VnTime" w:hAnsi=".VnArial" w:cs=".VnArial"/>
      <w:sz w:val="20"/>
      <w:szCs w:val="20"/>
    </w:rPr>
  </w:style>
  <w:style w:type="paragraph" w:styleId="NormalWeb">
    <w:name w:val="Normal (Web)"/>
    <w:basedOn w:val="Normal"/>
    <w:uiPriority w:val="99"/>
    <w:rsid w:val="00946B36"/>
    <w:pPr>
      <w:spacing w:before="100" w:beforeAutospacing="1" w:after="100" w:afterAutospacing="1"/>
    </w:pPr>
    <w:rPr>
      <w:rFonts w:ascii="Times New Roman" w:hAnsi="Times New Roman"/>
      <w:sz w:val="24"/>
    </w:rPr>
  </w:style>
  <w:style w:type="character" w:customStyle="1" w:styleId="FooterChar">
    <w:name w:val="Footer Char"/>
    <w:link w:val="Footer"/>
    <w:uiPriority w:val="99"/>
    <w:rsid w:val="00D734D1"/>
    <w:rPr>
      <w:rFonts w:ascii=".VnTime" w:hAnsi=".VnTime"/>
      <w:sz w:val="28"/>
      <w:szCs w:val="24"/>
    </w:rPr>
  </w:style>
  <w:style w:type="paragraph" w:styleId="PlainText">
    <w:name w:val="Plain Text"/>
    <w:basedOn w:val="Normal"/>
    <w:link w:val="PlainTextChar"/>
    <w:rsid w:val="00CE4FE5"/>
    <w:rPr>
      <w:rFonts w:ascii="Courier New" w:hAnsi="Courier New"/>
      <w:sz w:val="20"/>
      <w:szCs w:val="20"/>
    </w:rPr>
  </w:style>
  <w:style w:type="character" w:customStyle="1" w:styleId="PlainTextChar">
    <w:name w:val="Plain Text Char"/>
    <w:link w:val="PlainText"/>
    <w:rsid w:val="00CE4FE5"/>
    <w:rPr>
      <w:rFonts w:ascii="Courier New" w:hAnsi="Courier New"/>
    </w:rPr>
  </w:style>
  <w:style w:type="paragraph" w:styleId="BalloonText">
    <w:name w:val="Balloon Text"/>
    <w:basedOn w:val="Normal"/>
    <w:link w:val="BalloonTextChar"/>
    <w:rsid w:val="000E67C6"/>
    <w:rPr>
      <w:rFonts w:ascii="Tahoma" w:hAnsi="Tahoma" w:cs="Tahoma"/>
      <w:sz w:val="16"/>
      <w:szCs w:val="16"/>
    </w:rPr>
  </w:style>
  <w:style w:type="character" w:customStyle="1" w:styleId="BalloonTextChar">
    <w:name w:val="Balloon Text Char"/>
    <w:link w:val="BalloonText"/>
    <w:rsid w:val="000E67C6"/>
    <w:rPr>
      <w:rFonts w:ascii="Tahoma" w:hAnsi="Tahoma" w:cs="Tahoma"/>
      <w:sz w:val="16"/>
      <w:szCs w:val="16"/>
    </w:rPr>
  </w:style>
  <w:style w:type="character" w:customStyle="1" w:styleId="HeaderChar">
    <w:name w:val="Header Char"/>
    <w:link w:val="Header"/>
    <w:uiPriority w:val="99"/>
    <w:rsid w:val="003E3B1B"/>
    <w:rPr>
      <w:rFonts w:ascii=".VnTime" w:hAnsi=".VnTime"/>
      <w:sz w:val="28"/>
      <w:szCs w:val="24"/>
      <w:lang w:val="en-US" w:eastAsia="en-US"/>
    </w:rPr>
  </w:style>
  <w:style w:type="character" w:customStyle="1" w:styleId="Heading1Char">
    <w:name w:val="Heading 1 Char"/>
    <w:link w:val="Heading1"/>
    <w:rsid w:val="000226A5"/>
    <w:rPr>
      <w:b/>
      <w:bCs/>
      <w:sz w:val="24"/>
      <w:szCs w:val="24"/>
      <w:lang w:val="en-US" w:eastAsia="en-US"/>
    </w:rPr>
  </w:style>
  <w:style w:type="character" w:customStyle="1" w:styleId="Heading2Char">
    <w:name w:val="Heading 2 Char"/>
    <w:link w:val="Heading2"/>
    <w:rsid w:val="000226A5"/>
    <w:rPr>
      <w:rFonts w:ascii=".VnTime" w:hAnsi=".VnTime"/>
      <w:i/>
      <w:sz w:val="24"/>
      <w:szCs w:val="24"/>
      <w:lang w:val="en-US" w:eastAsia="en-US"/>
    </w:rPr>
  </w:style>
  <w:style w:type="character" w:customStyle="1" w:styleId="BodyTextChar">
    <w:name w:val="Body Text Char"/>
    <w:link w:val="BodyText"/>
    <w:rsid w:val="000226A5"/>
    <w:rPr>
      <w:sz w:val="28"/>
      <w:szCs w:val="28"/>
      <w:lang w:val="en-US" w:eastAsia="en-US"/>
    </w:rPr>
  </w:style>
  <w:style w:type="character" w:styleId="CommentReference">
    <w:name w:val="annotation reference"/>
    <w:rsid w:val="000226A5"/>
    <w:rPr>
      <w:sz w:val="16"/>
      <w:szCs w:val="16"/>
    </w:rPr>
  </w:style>
  <w:style w:type="paragraph" w:styleId="CommentText">
    <w:name w:val="annotation text"/>
    <w:basedOn w:val="Normal"/>
    <w:link w:val="CommentTextChar"/>
    <w:rsid w:val="000226A5"/>
    <w:rPr>
      <w:sz w:val="20"/>
      <w:szCs w:val="20"/>
    </w:rPr>
  </w:style>
  <w:style w:type="character" w:customStyle="1" w:styleId="CommentTextChar">
    <w:name w:val="Comment Text Char"/>
    <w:link w:val="CommentText"/>
    <w:rsid w:val="000226A5"/>
    <w:rPr>
      <w:rFonts w:ascii=".VnTime" w:hAnsi=".VnTime"/>
      <w:lang w:val="en-US" w:eastAsia="en-US"/>
    </w:rPr>
  </w:style>
  <w:style w:type="paragraph" w:styleId="CommentSubject">
    <w:name w:val="annotation subject"/>
    <w:basedOn w:val="CommentText"/>
    <w:next w:val="CommentText"/>
    <w:link w:val="CommentSubjectChar"/>
    <w:rsid w:val="000226A5"/>
    <w:rPr>
      <w:b/>
      <w:bCs/>
    </w:rPr>
  </w:style>
  <w:style w:type="character" w:customStyle="1" w:styleId="CommentSubjectChar">
    <w:name w:val="Comment Subject Char"/>
    <w:link w:val="CommentSubject"/>
    <w:rsid w:val="000226A5"/>
    <w:rPr>
      <w:rFonts w:ascii=".VnTime" w:hAnsi=".VnTime"/>
      <w:b/>
      <w:bCs/>
      <w:lang w:val="en-US" w:eastAsia="en-US"/>
    </w:rPr>
  </w:style>
  <w:style w:type="character" w:styleId="FollowedHyperlink">
    <w:name w:val="FollowedHyperlink"/>
    <w:uiPriority w:val="99"/>
    <w:unhideWhenUsed/>
    <w:rsid w:val="000226A5"/>
    <w:rPr>
      <w:color w:val="800080"/>
      <w:u w:val="single"/>
    </w:rPr>
  </w:style>
  <w:style w:type="paragraph" w:styleId="FootnoteText">
    <w:name w:val="footnote text"/>
    <w:basedOn w:val="Normal"/>
    <w:link w:val="FootnoteTextChar"/>
    <w:uiPriority w:val="99"/>
    <w:rsid w:val="001E55CE"/>
    <w:pPr>
      <w:widowControl w:val="0"/>
    </w:pPr>
    <w:rPr>
      <w:rFonts w:ascii="Tahoma" w:hAnsi="Tahoma" w:cs="Tahoma"/>
      <w:color w:val="000000"/>
      <w:sz w:val="20"/>
      <w:szCs w:val="20"/>
      <w:lang w:val="vi-VN" w:eastAsia="vi-VN"/>
    </w:rPr>
  </w:style>
  <w:style w:type="character" w:customStyle="1" w:styleId="FootnoteTextChar">
    <w:name w:val="Footnote Text Char"/>
    <w:link w:val="FootnoteText"/>
    <w:uiPriority w:val="99"/>
    <w:rsid w:val="001E55CE"/>
    <w:rPr>
      <w:rFonts w:ascii="Tahoma" w:hAnsi="Tahoma" w:cs="Tahoma"/>
      <w:color w:val="000000"/>
      <w:lang w:val="vi-VN" w:eastAsia="vi-VN"/>
    </w:rPr>
  </w:style>
  <w:style w:type="character" w:styleId="FootnoteReference">
    <w:name w:val="footnote reference"/>
    <w:rsid w:val="001E55CE"/>
    <w:rPr>
      <w:vertAlign w:val="superscript"/>
    </w:rPr>
  </w:style>
  <w:style w:type="character" w:customStyle="1" w:styleId="Heading3Char">
    <w:name w:val="Heading 3 Char"/>
    <w:link w:val="Heading3"/>
    <w:uiPriority w:val="9"/>
    <w:semiHidden/>
    <w:rsid w:val="00BD5BD1"/>
    <w:rPr>
      <w:b/>
      <w:bCs/>
      <w:color w:val="4F81BD"/>
      <w:sz w:val="28"/>
      <w:szCs w:val="24"/>
    </w:rPr>
  </w:style>
  <w:style w:type="character" w:styleId="Strong">
    <w:name w:val="Strong"/>
    <w:uiPriority w:val="22"/>
    <w:qFormat/>
    <w:rsid w:val="004D5E29"/>
    <w:rPr>
      <w:b/>
      <w:bCs/>
    </w:rPr>
  </w:style>
  <w:style w:type="paragraph" w:styleId="ListParagraph">
    <w:name w:val="List Paragraph"/>
    <w:basedOn w:val="Normal"/>
    <w:uiPriority w:val="34"/>
    <w:qFormat/>
    <w:rsid w:val="00B42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3871">
      <w:bodyDiv w:val="1"/>
      <w:marLeft w:val="0"/>
      <w:marRight w:val="0"/>
      <w:marTop w:val="0"/>
      <w:marBottom w:val="0"/>
      <w:divBdr>
        <w:top w:val="none" w:sz="0" w:space="0" w:color="auto"/>
        <w:left w:val="none" w:sz="0" w:space="0" w:color="auto"/>
        <w:bottom w:val="none" w:sz="0" w:space="0" w:color="auto"/>
        <w:right w:val="none" w:sz="0" w:space="0" w:color="auto"/>
      </w:divBdr>
    </w:div>
    <w:div w:id="357127307">
      <w:bodyDiv w:val="1"/>
      <w:marLeft w:val="0"/>
      <w:marRight w:val="0"/>
      <w:marTop w:val="0"/>
      <w:marBottom w:val="0"/>
      <w:divBdr>
        <w:top w:val="none" w:sz="0" w:space="0" w:color="auto"/>
        <w:left w:val="none" w:sz="0" w:space="0" w:color="auto"/>
        <w:bottom w:val="none" w:sz="0" w:space="0" w:color="auto"/>
        <w:right w:val="none" w:sz="0" w:space="0" w:color="auto"/>
      </w:divBdr>
    </w:div>
    <w:div w:id="360672832">
      <w:bodyDiv w:val="1"/>
      <w:marLeft w:val="0"/>
      <w:marRight w:val="0"/>
      <w:marTop w:val="0"/>
      <w:marBottom w:val="0"/>
      <w:divBdr>
        <w:top w:val="none" w:sz="0" w:space="0" w:color="auto"/>
        <w:left w:val="none" w:sz="0" w:space="0" w:color="auto"/>
        <w:bottom w:val="none" w:sz="0" w:space="0" w:color="auto"/>
        <w:right w:val="none" w:sz="0" w:space="0" w:color="auto"/>
      </w:divBdr>
    </w:div>
    <w:div w:id="368992843">
      <w:bodyDiv w:val="1"/>
      <w:marLeft w:val="0"/>
      <w:marRight w:val="0"/>
      <w:marTop w:val="0"/>
      <w:marBottom w:val="0"/>
      <w:divBdr>
        <w:top w:val="none" w:sz="0" w:space="0" w:color="auto"/>
        <w:left w:val="none" w:sz="0" w:space="0" w:color="auto"/>
        <w:bottom w:val="none" w:sz="0" w:space="0" w:color="auto"/>
        <w:right w:val="none" w:sz="0" w:space="0" w:color="auto"/>
      </w:divBdr>
    </w:div>
    <w:div w:id="433062036">
      <w:bodyDiv w:val="1"/>
      <w:marLeft w:val="0"/>
      <w:marRight w:val="0"/>
      <w:marTop w:val="0"/>
      <w:marBottom w:val="0"/>
      <w:divBdr>
        <w:top w:val="none" w:sz="0" w:space="0" w:color="auto"/>
        <w:left w:val="none" w:sz="0" w:space="0" w:color="auto"/>
        <w:bottom w:val="none" w:sz="0" w:space="0" w:color="auto"/>
        <w:right w:val="none" w:sz="0" w:space="0" w:color="auto"/>
      </w:divBdr>
    </w:div>
    <w:div w:id="472521415">
      <w:bodyDiv w:val="1"/>
      <w:marLeft w:val="0"/>
      <w:marRight w:val="0"/>
      <w:marTop w:val="0"/>
      <w:marBottom w:val="0"/>
      <w:divBdr>
        <w:top w:val="none" w:sz="0" w:space="0" w:color="auto"/>
        <w:left w:val="none" w:sz="0" w:space="0" w:color="auto"/>
        <w:bottom w:val="none" w:sz="0" w:space="0" w:color="auto"/>
        <w:right w:val="none" w:sz="0" w:space="0" w:color="auto"/>
      </w:divBdr>
    </w:div>
    <w:div w:id="654453742">
      <w:bodyDiv w:val="1"/>
      <w:marLeft w:val="0"/>
      <w:marRight w:val="0"/>
      <w:marTop w:val="0"/>
      <w:marBottom w:val="0"/>
      <w:divBdr>
        <w:top w:val="none" w:sz="0" w:space="0" w:color="auto"/>
        <w:left w:val="none" w:sz="0" w:space="0" w:color="auto"/>
        <w:bottom w:val="none" w:sz="0" w:space="0" w:color="auto"/>
        <w:right w:val="none" w:sz="0" w:space="0" w:color="auto"/>
      </w:divBdr>
    </w:div>
    <w:div w:id="783156838">
      <w:bodyDiv w:val="1"/>
      <w:marLeft w:val="0"/>
      <w:marRight w:val="0"/>
      <w:marTop w:val="0"/>
      <w:marBottom w:val="0"/>
      <w:divBdr>
        <w:top w:val="none" w:sz="0" w:space="0" w:color="auto"/>
        <w:left w:val="none" w:sz="0" w:space="0" w:color="auto"/>
        <w:bottom w:val="none" w:sz="0" w:space="0" w:color="auto"/>
        <w:right w:val="none" w:sz="0" w:space="0" w:color="auto"/>
      </w:divBdr>
    </w:div>
    <w:div w:id="1020934308">
      <w:bodyDiv w:val="1"/>
      <w:marLeft w:val="0"/>
      <w:marRight w:val="0"/>
      <w:marTop w:val="0"/>
      <w:marBottom w:val="0"/>
      <w:divBdr>
        <w:top w:val="none" w:sz="0" w:space="0" w:color="auto"/>
        <w:left w:val="none" w:sz="0" w:space="0" w:color="auto"/>
        <w:bottom w:val="none" w:sz="0" w:space="0" w:color="auto"/>
        <w:right w:val="none" w:sz="0" w:space="0" w:color="auto"/>
      </w:divBdr>
    </w:div>
    <w:div w:id="1039010912">
      <w:bodyDiv w:val="1"/>
      <w:marLeft w:val="0"/>
      <w:marRight w:val="0"/>
      <w:marTop w:val="0"/>
      <w:marBottom w:val="0"/>
      <w:divBdr>
        <w:top w:val="none" w:sz="0" w:space="0" w:color="auto"/>
        <w:left w:val="none" w:sz="0" w:space="0" w:color="auto"/>
        <w:bottom w:val="none" w:sz="0" w:space="0" w:color="auto"/>
        <w:right w:val="none" w:sz="0" w:space="0" w:color="auto"/>
      </w:divBdr>
    </w:div>
    <w:div w:id="1196574563">
      <w:bodyDiv w:val="1"/>
      <w:marLeft w:val="0"/>
      <w:marRight w:val="0"/>
      <w:marTop w:val="0"/>
      <w:marBottom w:val="0"/>
      <w:divBdr>
        <w:top w:val="none" w:sz="0" w:space="0" w:color="auto"/>
        <w:left w:val="none" w:sz="0" w:space="0" w:color="auto"/>
        <w:bottom w:val="none" w:sz="0" w:space="0" w:color="auto"/>
        <w:right w:val="none" w:sz="0" w:space="0" w:color="auto"/>
      </w:divBdr>
    </w:div>
    <w:div w:id="1370952943">
      <w:bodyDiv w:val="1"/>
      <w:marLeft w:val="0"/>
      <w:marRight w:val="0"/>
      <w:marTop w:val="0"/>
      <w:marBottom w:val="0"/>
      <w:divBdr>
        <w:top w:val="none" w:sz="0" w:space="0" w:color="auto"/>
        <w:left w:val="none" w:sz="0" w:space="0" w:color="auto"/>
        <w:bottom w:val="none" w:sz="0" w:space="0" w:color="auto"/>
        <w:right w:val="none" w:sz="0" w:space="0" w:color="auto"/>
      </w:divBdr>
    </w:div>
    <w:div w:id="203484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8500C-820B-4EC2-8302-2AB0A468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4101</Words>
  <Characters>23377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bé x©y Dùng</vt:lpstr>
    </vt:vector>
  </TitlesOfParts>
  <Company>Microsoft</Company>
  <LinksUpToDate>false</LinksUpToDate>
  <CharactersWithSpaces>27424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Mr Loi</dc:creator>
  <cp:lastModifiedBy>DELL</cp:lastModifiedBy>
  <cp:revision>39</cp:revision>
  <cp:lastPrinted>2026-07-06T22:37:00Z</cp:lastPrinted>
  <dcterms:created xsi:type="dcterms:W3CDTF">2026-08-01T08:37:00Z</dcterms:created>
  <dcterms:modified xsi:type="dcterms:W3CDTF">2026-08-01T11:32:00Z</dcterms:modified>
</cp:coreProperties>
</file>